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A43" w:rsidRPr="00EE2424" w:rsidRDefault="00A96A43" w:rsidP="00A96A43">
      <w:pPr>
        <w:rPr>
          <w:color w:val="000000"/>
          <w:sz w:val="22"/>
          <w:szCs w:val="22"/>
        </w:rPr>
      </w:pPr>
    </w:p>
    <w:p w:rsidR="00A96A43" w:rsidRPr="00EE2424" w:rsidRDefault="00A96A43" w:rsidP="00A96A43">
      <w:pPr>
        <w:jc w:val="center"/>
        <w:rPr>
          <w:b/>
          <w:sz w:val="22"/>
          <w:szCs w:val="22"/>
        </w:rPr>
      </w:pPr>
      <w:r w:rsidRPr="00EE2424">
        <w:rPr>
          <w:b/>
          <w:sz w:val="22"/>
          <w:szCs w:val="22"/>
        </w:rPr>
        <w:t>ACUERDO DE CONFIDENCIALIDAD LICITACIÓN 04 DE SEGUROS COLECTIVOS POR CUENTA DE DEUDORES 2021</w:t>
      </w:r>
    </w:p>
    <w:p w:rsidR="00A96A43" w:rsidRPr="00EE2424" w:rsidRDefault="00A96A43" w:rsidP="00A96A43">
      <w:pPr>
        <w:jc w:val="center"/>
        <w:rPr>
          <w:sz w:val="22"/>
          <w:szCs w:val="22"/>
        </w:rPr>
      </w:pPr>
    </w:p>
    <w:p w:rsidR="00A96A43" w:rsidRPr="00EE2424" w:rsidRDefault="00A96A43" w:rsidP="00A96A43">
      <w:pPr>
        <w:numPr>
          <w:ilvl w:val="0"/>
          <w:numId w:val="1"/>
        </w:numPr>
        <w:ind w:left="567" w:hanging="567"/>
        <w:jc w:val="left"/>
        <w:rPr>
          <w:b/>
          <w:sz w:val="22"/>
          <w:szCs w:val="22"/>
        </w:rPr>
      </w:pPr>
      <w:r w:rsidRPr="00EE2424">
        <w:rPr>
          <w:b/>
          <w:sz w:val="22"/>
          <w:szCs w:val="22"/>
        </w:rPr>
        <w:t xml:space="preserve">PARTES: </w:t>
      </w:r>
    </w:p>
    <w:p w:rsidR="00A96A43" w:rsidRPr="00EE2424" w:rsidRDefault="00A96A43" w:rsidP="00A96A43">
      <w:pPr>
        <w:ind w:left="567"/>
        <w:rPr>
          <w:sz w:val="22"/>
          <w:szCs w:val="22"/>
        </w:rPr>
      </w:pPr>
    </w:p>
    <w:p w:rsidR="00A96A43" w:rsidRPr="00EE2424" w:rsidRDefault="00A96A43" w:rsidP="00A96A43">
      <w:pPr>
        <w:rPr>
          <w:sz w:val="22"/>
          <w:szCs w:val="22"/>
        </w:rPr>
      </w:pPr>
      <w:r w:rsidRPr="00EE2424">
        <w:rPr>
          <w:sz w:val="22"/>
          <w:szCs w:val="22"/>
        </w:rPr>
        <w:t>i)</w:t>
      </w:r>
      <w:r w:rsidRPr="00EE2424">
        <w:rPr>
          <w:b/>
          <w:sz w:val="22"/>
          <w:szCs w:val="22"/>
        </w:rPr>
        <w:t xml:space="preserve"> </w:t>
      </w:r>
      <w:r w:rsidRPr="00EE2424">
        <w:rPr>
          <w:sz w:val="22"/>
          <w:szCs w:val="22"/>
        </w:rPr>
        <w:t>Por una parte,</w:t>
      </w:r>
      <w:r w:rsidRPr="00EE2424">
        <w:rPr>
          <w:b/>
          <w:sz w:val="22"/>
          <w:szCs w:val="22"/>
        </w:rPr>
        <w:t xml:space="preserve"> </w:t>
      </w:r>
      <w:r w:rsidRPr="00EE2424">
        <w:rPr>
          <w:b/>
          <w:sz w:val="22"/>
          <w:szCs w:val="22"/>
          <w:u w:val="single"/>
        </w:rPr>
        <w:t>________________________,</w:t>
      </w:r>
      <w:r w:rsidRPr="00EE2424">
        <w:rPr>
          <w:b/>
          <w:sz w:val="22"/>
          <w:szCs w:val="22"/>
        </w:rPr>
        <w:t xml:space="preserve"> </w:t>
      </w:r>
      <w:r w:rsidRPr="00EE2424">
        <w:rPr>
          <w:sz w:val="22"/>
          <w:szCs w:val="22"/>
        </w:rPr>
        <w:t xml:space="preserve">empresa, domiciliada en la ciudad de ____________, constituida mediante documento privado del ________________________________, inscrito en la Cámara de Comercio de ____________ bajo el número _____________, identificada con NIT _____________, representada en este acto por ___________________, mayor de edad, identificado con la cédula de ciudadanía No. _______________, actuando en su condición de Representante Legal, todo lo cual se acredita con el certificado de existencia y representación legal expedido por la Cámara de Comercio de _____________ adjunto (en adelante </w:t>
      </w:r>
      <w:r w:rsidRPr="00EE2424">
        <w:rPr>
          <w:b/>
          <w:sz w:val="22"/>
          <w:szCs w:val="22"/>
        </w:rPr>
        <w:t>LA PARTE RECEPTORA</w:t>
      </w:r>
      <w:r w:rsidRPr="00EE2424">
        <w:rPr>
          <w:sz w:val="22"/>
          <w:szCs w:val="22"/>
        </w:rPr>
        <w:t>); y</w:t>
      </w:r>
    </w:p>
    <w:p w:rsidR="00A96A43" w:rsidRPr="00EE2424" w:rsidRDefault="00A96A43" w:rsidP="00A96A43">
      <w:pPr>
        <w:rPr>
          <w:sz w:val="22"/>
          <w:szCs w:val="22"/>
        </w:rPr>
      </w:pPr>
    </w:p>
    <w:p w:rsidR="00A96A43" w:rsidRPr="00EE2424" w:rsidRDefault="00A96A43" w:rsidP="00A96A43">
      <w:pPr>
        <w:ind w:firstLine="14"/>
        <w:rPr>
          <w:sz w:val="22"/>
          <w:szCs w:val="22"/>
        </w:rPr>
      </w:pPr>
      <w:r w:rsidRPr="00EE2424">
        <w:rPr>
          <w:sz w:val="22"/>
          <w:szCs w:val="22"/>
        </w:rPr>
        <w:t xml:space="preserve">ii) Por otra parte: </w:t>
      </w:r>
      <w:r w:rsidRPr="00EE2424">
        <w:rPr>
          <w:b/>
          <w:sz w:val="22"/>
          <w:szCs w:val="22"/>
        </w:rPr>
        <w:t>LA HIPOTECARIA COMPAÑÍA DE FINANCIAMIENTO S.A.</w:t>
      </w:r>
      <w:r w:rsidRPr="00EE2424">
        <w:rPr>
          <w:sz w:val="22"/>
          <w:szCs w:val="22"/>
        </w:rPr>
        <w:t xml:space="preserve">, entidad financiera, identificado con el NIT 900.628.930-6, de cuya constitución, domicilio, vigencia y representación legal dan cuenta los certificados expedidos por la Superintendencia Financiera y la Cámara de Comercio de Bogotá, los cuales en conjunto forman parte integral del Acuerdo; representada en este acto por ___________________________, mayor de edad, y quien se identifica como aparece al pie de su firma, y quien actúa con plena capacidad y en calidad de representante legal de la entidad (en adelante </w:t>
      </w:r>
      <w:r w:rsidRPr="00EE2424">
        <w:rPr>
          <w:b/>
          <w:sz w:val="22"/>
          <w:szCs w:val="22"/>
        </w:rPr>
        <w:t>LA PARTE REVELADORA</w:t>
      </w:r>
      <w:r w:rsidRPr="00EE2424">
        <w:rPr>
          <w:sz w:val="22"/>
          <w:szCs w:val="22"/>
        </w:rPr>
        <w:t>),</w:t>
      </w:r>
    </w:p>
    <w:p w:rsidR="00A96A43" w:rsidRPr="00EE2424" w:rsidRDefault="00A96A43" w:rsidP="00A96A43">
      <w:pPr>
        <w:pBdr>
          <w:top w:val="nil"/>
          <w:left w:val="nil"/>
          <w:bottom w:val="nil"/>
          <w:right w:val="nil"/>
          <w:between w:val="nil"/>
        </w:pBdr>
        <w:ind w:left="360"/>
        <w:rPr>
          <w:color w:val="000000"/>
          <w:sz w:val="22"/>
          <w:szCs w:val="22"/>
        </w:rPr>
      </w:pPr>
    </w:p>
    <w:p w:rsidR="00A96A43" w:rsidRPr="00EE2424" w:rsidRDefault="00A96A43" w:rsidP="00A96A43">
      <w:pPr>
        <w:ind w:left="14"/>
        <w:rPr>
          <w:sz w:val="22"/>
          <w:szCs w:val="22"/>
        </w:rPr>
      </w:pPr>
      <w:r w:rsidRPr="00EE2424">
        <w:rPr>
          <w:sz w:val="22"/>
          <w:szCs w:val="22"/>
        </w:rPr>
        <w:t>Quienes individualmente se denominarán “</w:t>
      </w:r>
      <w:r w:rsidRPr="00EE2424">
        <w:rPr>
          <w:b/>
          <w:sz w:val="22"/>
          <w:szCs w:val="22"/>
        </w:rPr>
        <w:t>LA PARTE RECEPTORA”</w:t>
      </w:r>
      <w:r w:rsidRPr="00EE2424">
        <w:rPr>
          <w:sz w:val="22"/>
          <w:szCs w:val="22"/>
        </w:rPr>
        <w:t xml:space="preserve"> y “</w:t>
      </w:r>
      <w:r w:rsidRPr="00EE2424">
        <w:rPr>
          <w:b/>
          <w:sz w:val="22"/>
          <w:szCs w:val="22"/>
        </w:rPr>
        <w:t>LA PARTE REVELADORA”</w:t>
      </w:r>
      <w:r w:rsidRPr="00EE2424">
        <w:rPr>
          <w:sz w:val="22"/>
          <w:szCs w:val="22"/>
        </w:rPr>
        <w:t xml:space="preserve"> y conjuntamente se denominarán “</w:t>
      </w:r>
      <w:r w:rsidRPr="00EE2424">
        <w:rPr>
          <w:b/>
          <w:sz w:val="22"/>
          <w:szCs w:val="22"/>
        </w:rPr>
        <w:t>LAS PARTES</w:t>
      </w:r>
      <w:r w:rsidRPr="00EE2424">
        <w:rPr>
          <w:sz w:val="22"/>
          <w:szCs w:val="22"/>
        </w:rPr>
        <w:t>”, han celebrado el presente acuerdo de confidencialidad, en adelante el “</w:t>
      </w:r>
      <w:r w:rsidRPr="00EE2424">
        <w:rPr>
          <w:b/>
          <w:sz w:val="22"/>
          <w:szCs w:val="22"/>
        </w:rPr>
        <w:t>ACUERDO</w:t>
      </w:r>
      <w:r w:rsidRPr="00EE2424">
        <w:rPr>
          <w:sz w:val="22"/>
          <w:szCs w:val="22"/>
        </w:rPr>
        <w:t xml:space="preserve">”, con el fin de establecer los términos que regirán el uso y la protección de la información que </w:t>
      </w:r>
      <w:r w:rsidRPr="00EE2424">
        <w:rPr>
          <w:b/>
          <w:sz w:val="22"/>
          <w:szCs w:val="22"/>
        </w:rPr>
        <w:t>LAS PARTES</w:t>
      </w:r>
      <w:r w:rsidRPr="00EE2424">
        <w:rPr>
          <w:sz w:val="22"/>
          <w:szCs w:val="22"/>
        </w:rPr>
        <w:t xml:space="preserve"> se suministraran entre sí, </w:t>
      </w:r>
      <w:r w:rsidRPr="00EE2424">
        <w:rPr>
          <w:b/>
          <w:sz w:val="22"/>
          <w:szCs w:val="22"/>
        </w:rPr>
        <w:t xml:space="preserve">ACUERDO </w:t>
      </w:r>
      <w:r w:rsidRPr="00EE2424">
        <w:rPr>
          <w:sz w:val="22"/>
          <w:szCs w:val="22"/>
        </w:rPr>
        <w:t>que se regirá según las siguientes consideraciones y cláusulas.</w:t>
      </w:r>
    </w:p>
    <w:p w:rsidR="00A96A43" w:rsidRPr="00EE2424" w:rsidRDefault="00A96A43" w:rsidP="00A96A43">
      <w:pPr>
        <w:rPr>
          <w:sz w:val="22"/>
          <w:szCs w:val="22"/>
        </w:rPr>
      </w:pPr>
    </w:p>
    <w:p w:rsidR="00A96A43" w:rsidRPr="00EE2424" w:rsidRDefault="00A96A43" w:rsidP="00A96A43">
      <w:pPr>
        <w:numPr>
          <w:ilvl w:val="0"/>
          <w:numId w:val="1"/>
        </w:numPr>
        <w:ind w:left="567" w:hanging="567"/>
        <w:jc w:val="left"/>
        <w:rPr>
          <w:b/>
          <w:sz w:val="22"/>
          <w:szCs w:val="22"/>
        </w:rPr>
      </w:pPr>
      <w:r w:rsidRPr="00EE2424">
        <w:rPr>
          <w:b/>
          <w:sz w:val="22"/>
          <w:szCs w:val="22"/>
        </w:rPr>
        <w:t xml:space="preserve">CONSIDERACIONES: </w:t>
      </w:r>
    </w:p>
    <w:p w:rsidR="00A96A43" w:rsidRPr="00EE2424" w:rsidRDefault="00A96A43" w:rsidP="00A96A43">
      <w:pPr>
        <w:rPr>
          <w:color w:val="000000"/>
          <w:sz w:val="22"/>
          <w:szCs w:val="22"/>
        </w:rPr>
      </w:pPr>
    </w:p>
    <w:p w:rsidR="00A96A43" w:rsidRPr="00EE2424" w:rsidRDefault="00A96A43" w:rsidP="00A96A43">
      <w:pPr>
        <w:numPr>
          <w:ilvl w:val="0"/>
          <w:numId w:val="4"/>
        </w:numPr>
        <w:pBdr>
          <w:top w:val="nil"/>
          <w:left w:val="nil"/>
          <w:bottom w:val="nil"/>
          <w:right w:val="nil"/>
          <w:between w:val="nil"/>
        </w:pBdr>
        <w:ind w:hanging="360"/>
        <w:rPr>
          <w:color w:val="000000"/>
          <w:sz w:val="22"/>
          <w:szCs w:val="22"/>
        </w:rPr>
      </w:pPr>
      <w:r w:rsidRPr="00EE2424">
        <w:rPr>
          <w:b/>
          <w:color w:val="000000"/>
          <w:sz w:val="22"/>
          <w:szCs w:val="22"/>
        </w:rPr>
        <w:t>La Hipotecaria Compañía de Financiamiento S.A.,</w:t>
      </w:r>
      <w:r w:rsidRPr="00EE2424">
        <w:rPr>
          <w:color w:val="000000"/>
          <w:sz w:val="22"/>
          <w:szCs w:val="22"/>
        </w:rPr>
        <w:t xml:space="preserve"> en cumplimiento de lo dispuesto por el artículo 100 del Estatuto Orgánico del Sistema Financiero, el Título 2 del Libro 36 de la Parte 2 del Decreto número 2555 de 2010, modificado por el Decreto 0673 del 2 de abril de 2014 y por el Decreto 1534 del 29 de septiembre de 2016, y las instrucciones contenidas en la Circular Externa No. 003 del 28 de febrero de 2017 expedida por la Superintendencia Financiera de Colombia, y demás normas al respecto, dio apertura a la Licitación 04 de seguros colectivos por cuenta de deudores 2021.</w:t>
      </w:r>
    </w:p>
    <w:p w:rsidR="00A96A43" w:rsidRPr="00EE2424" w:rsidRDefault="00A96A43" w:rsidP="00A96A43">
      <w:pPr>
        <w:pBdr>
          <w:top w:val="nil"/>
          <w:left w:val="nil"/>
          <w:bottom w:val="nil"/>
          <w:right w:val="nil"/>
          <w:between w:val="nil"/>
        </w:pBdr>
        <w:ind w:left="644"/>
        <w:rPr>
          <w:color w:val="000000"/>
          <w:sz w:val="22"/>
          <w:szCs w:val="22"/>
        </w:rPr>
      </w:pPr>
    </w:p>
    <w:p w:rsidR="00A96A43" w:rsidRPr="00EE2424" w:rsidRDefault="00A96A43" w:rsidP="00A96A43">
      <w:pPr>
        <w:numPr>
          <w:ilvl w:val="0"/>
          <w:numId w:val="4"/>
        </w:numPr>
        <w:ind w:hanging="360"/>
        <w:rPr>
          <w:sz w:val="22"/>
          <w:szCs w:val="22"/>
        </w:rPr>
      </w:pPr>
      <w:r w:rsidRPr="00EE2424">
        <w:rPr>
          <w:sz w:val="22"/>
          <w:szCs w:val="22"/>
        </w:rPr>
        <w:t xml:space="preserve">Que el presente Acuerdo de Confidencialidad tiene como finalidad establecer el uso y la protección de la información que ha entregado y entregará </w:t>
      </w:r>
      <w:r w:rsidRPr="00EE2424">
        <w:rPr>
          <w:b/>
          <w:sz w:val="22"/>
          <w:szCs w:val="22"/>
        </w:rPr>
        <w:t>LA PARTE REVELADORA</w:t>
      </w:r>
      <w:r w:rsidRPr="00EE2424">
        <w:rPr>
          <w:sz w:val="22"/>
          <w:szCs w:val="22"/>
        </w:rPr>
        <w:t xml:space="preserve"> a</w:t>
      </w:r>
      <w:r w:rsidRPr="00EE2424">
        <w:rPr>
          <w:b/>
          <w:sz w:val="22"/>
          <w:szCs w:val="22"/>
        </w:rPr>
        <w:t xml:space="preserve"> LA PARTE RECEPTORA</w:t>
      </w:r>
      <w:r w:rsidRPr="00EE2424">
        <w:rPr>
          <w:sz w:val="22"/>
          <w:szCs w:val="22"/>
        </w:rPr>
        <w:t>.</w:t>
      </w:r>
    </w:p>
    <w:p w:rsidR="00A96A43" w:rsidRPr="00EE2424" w:rsidRDefault="00A96A43" w:rsidP="00A96A43">
      <w:pPr>
        <w:pBdr>
          <w:top w:val="nil"/>
          <w:left w:val="nil"/>
          <w:bottom w:val="nil"/>
          <w:right w:val="nil"/>
          <w:between w:val="nil"/>
        </w:pBdr>
        <w:ind w:left="720"/>
        <w:rPr>
          <w:color w:val="000000"/>
          <w:sz w:val="22"/>
          <w:szCs w:val="22"/>
        </w:rPr>
      </w:pPr>
    </w:p>
    <w:p w:rsidR="00A96A43" w:rsidRPr="00EE2424" w:rsidRDefault="00A96A43" w:rsidP="00A96A43">
      <w:pPr>
        <w:numPr>
          <w:ilvl w:val="0"/>
          <w:numId w:val="4"/>
        </w:numPr>
        <w:ind w:hanging="360"/>
        <w:rPr>
          <w:sz w:val="22"/>
          <w:szCs w:val="22"/>
        </w:rPr>
      </w:pPr>
      <w:r w:rsidRPr="00EE2424">
        <w:rPr>
          <w:sz w:val="22"/>
          <w:szCs w:val="22"/>
        </w:rPr>
        <w:t xml:space="preserve">Con ocasión de lo anterior, </w:t>
      </w:r>
      <w:r w:rsidRPr="00EE2424">
        <w:rPr>
          <w:b/>
          <w:sz w:val="22"/>
          <w:szCs w:val="22"/>
        </w:rPr>
        <w:t>LAS  PARTES</w:t>
      </w:r>
      <w:r w:rsidRPr="00EE2424">
        <w:rPr>
          <w:sz w:val="22"/>
          <w:szCs w:val="22"/>
        </w:rPr>
        <w:t xml:space="preserve"> han manifestado que en beneficio mutuo, desean revelarse determinada información verbal o escrita, en general información que puede incluir, entre otros, sin limitarse a ellos, planes de negocios y de desarrollo, información técnica,  tecnológica y financiera, planes de productos y servicios, información de precios, informes de mercadeo, análisis y proyecciones, </w:t>
      </w:r>
      <w:r w:rsidRPr="00EE2424">
        <w:rPr>
          <w:sz w:val="22"/>
          <w:szCs w:val="22"/>
        </w:rPr>
        <w:lastRenderedPageBreak/>
        <w:t>especificaciones, diseños, dibujos, software, datos, procesos y otras informaciones de negocios, tecnológica y/o técnica, relativos o necesarios para adelantar.</w:t>
      </w:r>
    </w:p>
    <w:p w:rsidR="00A96A43" w:rsidRPr="00EE2424" w:rsidRDefault="00A96A43" w:rsidP="00A96A43">
      <w:pPr>
        <w:pBdr>
          <w:top w:val="nil"/>
          <w:left w:val="nil"/>
          <w:bottom w:val="nil"/>
          <w:right w:val="nil"/>
          <w:between w:val="nil"/>
        </w:pBdr>
        <w:ind w:left="426" w:hanging="426"/>
        <w:rPr>
          <w:color w:val="000000"/>
          <w:sz w:val="22"/>
          <w:szCs w:val="22"/>
        </w:rPr>
      </w:pPr>
    </w:p>
    <w:p w:rsidR="00A96A43" w:rsidRPr="00EE2424" w:rsidRDefault="00A96A43" w:rsidP="00A96A43">
      <w:pPr>
        <w:numPr>
          <w:ilvl w:val="0"/>
          <w:numId w:val="4"/>
        </w:numPr>
        <w:ind w:hanging="360"/>
        <w:rPr>
          <w:b/>
          <w:sz w:val="22"/>
          <w:szCs w:val="22"/>
        </w:rPr>
      </w:pPr>
      <w:r w:rsidRPr="00EE2424">
        <w:rPr>
          <w:sz w:val="22"/>
          <w:szCs w:val="22"/>
        </w:rPr>
        <w:t xml:space="preserve">Que con el fin de proteger la Información Confidencial, </w:t>
      </w:r>
      <w:r w:rsidRPr="00EE2424">
        <w:rPr>
          <w:b/>
          <w:sz w:val="22"/>
          <w:szCs w:val="22"/>
        </w:rPr>
        <w:t>LA PARTE RECEPTORA</w:t>
      </w:r>
      <w:r w:rsidRPr="00EE2424">
        <w:rPr>
          <w:sz w:val="22"/>
          <w:szCs w:val="22"/>
        </w:rPr>
        <w:t xml:space="preserve"> se compromete a guardar frente a terceros (incluyendo a sus empleados, trabajadores, asesores, contratistas, subcontratistas que en razón a sus funciones no deban conocer la información que se protege en virtud del presente </w:t>
      </w:r>
      <w:r w:rsidRPr="00EE2424">
        <w:rPr>
          <w:b/>
          <w:sz w:val="22"/>
          <w:szCs w:val="22"/>
        </w:rPr>
        <w:t>Acuerdo</w:t>
      </w:r>
      <w:r w:rsidRPr="00EE2424">
        <w:rPr>
          <w:sz w:val="22"/>
          <w:szCs w:val="22"/>
        </w:rPr>
        <w:t xml:space="preserve">), estricta confidencialidad y reserva con respecto de la información y documentación que le sea entregada o sea conocida en desarrollo de cualquier tipo de relación entablada o celebrada con </w:t>
      </w:r>
      <w:r w:rsidRPr="00EE2424">
        <w:rPr>
          <w:b/>
          <w:sz w:val="22"/>
          <w:szCs w:val="22"/>
        </w:rPr>
        <w:t>LA REVELADORA</w:t>
      </w:r>
      <w:r w:rsidRPr="00EE2424">
        <w:rPr>
          <w:sz w:val="22"/>
          <w:szCs w:val="22"/>
        </w:rPr>
        <w:t>, en los términos establecidos en el presente Acuerdo.</w:t>
      </w:r>
    </w:p>
    <w:p w:rsidR="00A96A43" w:rsidRPr="00EE2424" w:rsidRDefault="00A96A43" w:rsidP="00A96A43">
      <w:pPr>
        <w:ind w:left="426"/>
        <w:rPr>
          <w:sz w:val="22"/>
          <w:szCs w:val="22"/>
        </w:rPr>
      </w:pPr>
    </w:p>
    <w:p w:rsidR="00A96A43" w:rsidRPr="00EE2424" w:rsidRDefault="00A96A43" w:rsidP="00A96A43">
      <w:pPr>
        <w:numPr>
          <w:ilvl w:val="0"/>
          <w:numId w:val="1"/>
        </w:numPr>
        <w:pBdr>
          <w:top w:val="nil"/>
          <w:left w:val="nil"/>
          <w:bottom w:val="nil"/>
          <w:right w:val="nil"/>
          <w:between w:val="nil"/>
        </w:pBdr>
        <w:ind w:left="567" w:hanging="567"/>
        <w:jc w:val="left"/>
        <w:rPr>
          <w:b/>
          <w:color w:val="000000"/>
          <w:sz w:val="22"/>
          <w:szCs w:val="22"/>
        </w:rPr>
      </w:pPr>
      <w:r w:rsidRPr="00EE2424">
        <w:rPr>
          <w:b/>
          <w:color w:val="000000"/>
          <w:sz w:val="22"/>
          <w:szCs w:val="22"/>
        </w:rPr>
        <w:t xml:space="preserve">CLÁUSULAS: </w:t>
      </w:r>
    </w:p>
    <w:p w:rsidR="00A96A43" w:rsidRPr="00EE2424" w:rsidRDefault="00A96A43" w:rsidP="00A96A43">
      <w:pPr>
        <w:pBdr>
          <w:top w:val="nil"/>
          <w:left w:val="nil"/>
          <w:bottom w:val="nil"/>
          <w:right w:val="nil"/>
          <w:between w:val="nil"/>
        </w:pBdr>
        <w:ind w:left="567"/>
        <w:rPr>
          <w:color w:val="000000"/>
          <w:sz w:val="22"/>
          <w:szCs w:val="22"/>
        </w:rPr>
      </w:pPr>
    </w:p>
    <w:p w:rsidR="00A96A43" w:rsidRPr="00EE2424" w:rsidRDefault="00A96A43" w:rsidP="00A96A43">
      <w:pPr>
        <w:rPr>
          <w:b/>
          <w:sz w:val="22"/>
          <w:szCs w:val="22"/>
          <w:u w:val="single"/>
        </w:rPr>
      </w:pPr>
      <w:r w:rsidRPr="00EE2424">
        <w:rPr>
          <w:b/>
          <w:sz w:val="22"/>
          <w:szCs w:val="22"/>
          <w:u w:val="single"/>
        </w:rPr>
        <w:t xml:space="preserve">CLAUSULA PRIMERA. - DEFINICIONES: </w:t>
      </w:r>
    </w:p>
    <w:p w:rsidR="00A96A43" w:rsidRPr="00EE2424" w:rsidRDefault="00A96A43" w:rsidP="00A96A43">
      <w:pPr>
        <w:rPr>
          <w:b/>
          <w:sz w:val="22"/>
          <w:szCs w:val="22"/>
        </w:rPr>
      </w:pPr>
    </w:p>
    <w:p w:rsidR="00A96A43" w:rsidRPr="00EE2424" w:rsidRDefault="00A96A43" w:rsidP="00A96A43">
      <w:pPr>
        <w:rPr>
          <w:sz w:val="22"/>
          <w:szCs w:val="22"/>
        </w:rPr>
      </w:pPr>
      <w:r w:rsidRPr="00EE2424">
        <w:rPr>
          <w:b/>
          <w:sz w:val="22"/>
          <w:szCs w:val="22"/>
        </w:rPr>
        <w:t xml:space="preserve">A- LA PARTE RECEPTORA: </w:t>
      </w:r>
      <w:r w:rsidRPr="00EE2424">
        <w:rPr>
          <w:sz w:val="22"/>
          <w:szCs w:val="22"/>
        </w:rPr>
        <w:t>En este</w:t>
      </w:r>
      <w:r w:rsidRPr="00EE2424">
        <w:rPr>
          <w:b/>
          <w:sz w:val="22"/>
          <w:szCs w:val="22"/>
        </w:rPr>
        <w:t xml:space="preserve"> ACUERDO </w:t>
      </w:r>
      <w:r w:rsidRPr="00EE2424">
        <w:rPr>
          <w:sz w:val="22"/>
          <w:szCs w:val="22"/>
        </w:rPr>
        <w:t>____________________________. Dentro de esta definición quedan incluidos sus directivos, asesores, empleados, socios o asociados, las filiales y subsidiarias y demás personas naturales o jurídicas que, bajo su exclusiva responsabilidad, razonable y necesariamente deban recibir información calificada como confidencial.</w:t>
      </w:r>
    </w:p>
    <w:p w:rsidR="00A96A43" w:rsidRPr="00EE2424" w:rsidRDefault="00A96A43" w:rsidP="00A96A43">
      <w:pPr>
        <w:rPr>
          <w:sz w:val="22"/>
          <w:szCs w:val="22"/>
        </w:rPr>
      </w:pPr>
    </w:p>
    <w:p w:rsidR="00A96A43" w:rsidRPr="00EE2424" w:rsidRDefault="00A96A43" w:rsidP="00A96A43">
      <w:pPr>
        <w:rPr>
          <w:sz w:val="22"/>
          <w:szCs w:val="22"/>
        </w:rPr>
      </w:pPr>
      <w:r w:rsidRPr="00EE2424">
        <w:rPr>
          <w:b/>
          <w:sz w:val="22"/>
          <w:szCs w:val="22"/>
        </w:rPr>
        <w:t xml:space="preserve">B- INFORMACION CONFIDENCIAL: </w:t>
      </w:r>
      <w:r w:rsidRPr="00EE2424">
        <w:rPr>
          <w:sz w:val="22"/>
          <w:szCs w:val="22"/>
        </w:rPr>
        <w:t xml:space="preserve">Se entiende, pero sin limitarse, por Información Confidencial toda la información técnica, financiera, comercial, estratégica, de productos, de mercado, diseños, dibujos, datos, ideas, precios, equipos, especificaciones, la relacionada con las operaciones y negocios presentes y futuros o cualquier otra información de </w:t>
      </w:r>
      <w:r w:rsidRPr="00EE2424">
        <w:rPr>
          <w:b/>
          <w:sz w:val="22"/>
          <w:szCs w:val="22"/>
        </w:rPr>
        <w:t>LA PARTE REVELADORA</w:t>
      </w:r>
      <w:r w:rsidRPr="00EE2424">
        <w:rPr>
          <w:sz w:val="22"/>
          <w:szCs w:val="22"/>
        </w:rPr>
        <w:t xml:space="preserve">, sea escrita, impresa, en medio magnético, o transmitida oralmente o por medios visuales o por cualquier otro medio, que </w:t>
      </w:r>
      <w:r w:rsidRPr="00EE2424">
        <w:rPr>
          <w:b/>
          <w:sz w:val="22"/>
          <w:szCs w:val="22"/>
        </w:rPr>
        <w:t>LA PARTE REVELADORA</w:t>
      </w:r>
      <w:r w:rsidRPr="00EE2424">
        <w:rPr>
          <w:sz w:val="22"/>
          <w:szCs w:val="22"/>
        </w:rPr>
        <w:t xml:space="preserve"> al momento de su entrega a </w:t>
      </w:r>
      <w:r w:rsidRPr="00EE2424">
        <w:rPr>
          <w:b/>
          <w:sz w:val="22"/>
          <w:szCs w:val="22"/>
        </w:rPr>
        <w:t>LA PARTE RECEPTORA</w:t>
      </w:r>
      <w:r w:rsidRPr="00EE2424">
        <w:rPr>
          <w:sz w:val="22"/>
          <w:szCs w:val="22"/>
        </w:rPr>
        <w:t xml:space="preserve"> marque, defina, designe o identifique de una manera clara e inequívoca para la otra parte como Información Confidencial.  Igualmente, tendrá el carácter de confidencial, cualquier idea, concepto, know-how, conocimiento o técnica relacionada con las actividades propias de </w:t>
      </w:r>
      <w:r w:rsidRPr="00EE2424">
        <w:rPr>
          <w:b/>
          <w:sz w:val="22"/>
          <w:szCs w:val="22"/>
        </w:rPr>
        <w:t>LA PARTE REVELADORA</w:t>
      </w:r>
      <w:r w:rsidRPr="00EE2424">
        <w:rPr>
          <w:sz w:val="22"/>
          <w:szCs w:val="22"/>
        </w:rPr>
        <w:t xml:space="preserve"> que permanezcan en la memoria de </w:t>
      </w:r>
      <w:r w:rsidRPr="00EE2424">
        <w:rPr>
          <w:b/>
          <w:sz w:val="22"/>
          <w:szCs w:val="22"/>
        </w:rPr>
        <w:t>LA PARTE RECEPTORA</w:t>
      </w:r>
      <w:r w:rsidRPr="00EE2424">
        <w:rPr>
          <w:sz w:val="22"/>
          <w:szCs w:val="22"/>
        </w:rPr>
        <w:t xml:space="preserve"> y que </w:t>
      </w:r>
      <w:r w:rsidRPr="00EE2424">
        <w:rPr>
          <w:b/>
          <w:sz w:val="22"/>
          <w:szCs w:val="22"/>
        </w:rPr>
        <w:t>LA PARTE REVELADORA</w:t>
      </w:r>
      <w:r w:rsidRPr="00EE2424">
        <w:rPr>
          <w:sz w:val="22"/>
          <w:szCs w:val="22"/>
        </w:rPr>
        <w:t xml:space="preserve"> haya definido como confidencial.</w:t>
      </w:r>
    </w:p>
    <w:p w:rsidR="00A96A43" w:rsidRPr="00EE2424" w:rsidRDefault="00A96A43" w:rsidP="00A96A43">
      <w:pPr>
        <w:widowControl w:val="0"/>
        <w:pBdr>
          <w:top w:val="nil"/>
          <w:left w:val="nil"/>
          <w:bottom w:val="nil"/>
          <w:right w:val="nil"/>
          <w:between w:val="nil"/>
        </w:pBdr>
        <w:tabs>
          <w:tab w:val="left" w:pos="-720"/>
        </w:tabs>
        <w:rPr>
          <w:color w:val="000000"/>
          <w:sz w:val="22"/>
          <w:szCs w:val="22"/>
        </w:rPr>
      </w:pPr>
    </w:p>
    <w:p w:rsidR="00A96A43" w:rsidRPr="00EE2424" w:rsidRDefault="00A96A43" w:rsidP="00A96A43">
      <w:pPr>
        <w:widowControl w:val="0"/>
        <w:pBdr>
          <w:top w:val="nil"/>
          <w:left w:val="nil"/>
          <w:bottom w:val="nil"/>
          <w:right w:val="nil"/>
          <w:between w:val="nil"/>
        </w:pBdr>
        <w:tabs>
          <w:tab w:val="left" w:pos="-720"/>
        </w:tabs>
        <w:rPr>
          <w:color w:val="000000"/>
          <w:sz w:val="22"/>
          <w:szCs w:val="22"/>
        </w:rPr>
      </w:pPr>
      <w:r w:rsidRPr="00EE2424">
        <w:rPr>
          <w:b/>
          <w:color w:val="000000"/>
          <w:sz w:val="22"/>
          <w:szCs w:val="22"/>
          <w:u w:val="single"/>
        </w:rPr>
        <w:t>CLÁUSULA SEGUNDA. - OBJETO</w:t>
      </w:r>
      <w:r w:rsidRPr="00EE2424">
        <w:rPr>
          <w:b/>
          <w:color w:val="000000"/>
          <w:sz w:val="22"/>
          <w:szCs w:val="22"/>
        </w:rPr>
        <w:t>:</w:t>
      </w:r>
      <w:r w:rsidRPr="00EE2424">
        <w:rPr>
          <w:color w:val="000000"/>
          <w:sz w:val="22"/>
          <w:szCs w:val="22"/>
        </w:rPr>
        <w:t xml:space="preserve"> </w:t>
      </w:r>
    </w:p>
    <w:p w:rsidR="00A96A43" w:rsidRPr="00EE2424" w:rsidRDefault="00A96A43" w:rsidP="00A96A43">
      <w:pPr>
        <w:widowControl w:val="0"/>
        <w:pBdr>
          <w:top w:val="nil"/>
          <w:left w:val="nil"/>
          <w:bottom w:val="nil"/>
          <w:right w:val="nil"/>
          <w:between w:val="nil"/>
        </w:pBdr>
        <w:tabs>
          <w:tab w:val="left" w:pos="-720"/>
        </w:tabs>
        <w:rPr>
          <w:color w:val="000000"/>
          <w:sz w:val="22"/>
          <w:szCs w:val="22"/>
        </w:rPr>
      </w:pPr>
    </w:p>
    <w:p w:rsidR="00A96A43" w:rsidRPr="00EE2424" w:rsidRDefault="00A96A43" w:rsidP="00A96A43">
      <w:pPr>
        <w:widowControl w:val="0"/>
        <w:pBdr>
          <w:top w:val="nil"/>
          <w:left w:val="nil"/>
          <w:bottom w:val="nil"/>
          <w:right w:val="nil"/>
          <w:between w:val="nil"/>
        </w:pBdr>
        <w:tabs>
          <w:tab w:val="left" w:pos="-720"/>
        </w:tabs>
        <w:rPr>
          <w:color w:val="000000"/>
          <w:sz w:val="22"/>
          <w:szCs w:val="22"/>
        </w:rPr>
      </w:pPr>
      <w:r w:rsidRPr="00EE2424">
        <w:rPr>
          <w:color w:val="000000"/>
          <w:sz w:val="22"/>
          <w:szCs w:val="22"/>
        </w:rPr>
        <w:t xml:space="preserve">En virtud del presente </w:t>
      </w:r>
      <w:r w:rsidRPr="00EE2424">
        <w:rPr>
          <w:b/>
          <w:color w:val="000000"/>
          <w:sz w:val="22"/>
          <w:szCs w:val="22"/>
        </w:rPr>
        <w:t>ACUERDO, LA PARTE</w:t>
      </w:r>
      <w:r w:rsidRPr="00EE2424">
        <w:rPr>
          <w:color w:val="000000"/>
          <w:sz w:val="22"/>
          <w:szCs w:val="22"/>
        </w:rPr>
        <w:t xml:space="preserve"> </w:t>
      </w:r>
      <w:r w:rsidRPr="00EE2424">
        <w:rPr>
          <w:b/>
          <w:color w:val="000000"/>
          <w:sz w:val="22"/>
          <w:szCs w:val="22"/>
        </w:rPr>
        <w:t xml:space="preserve">RECEPTORA </w:t>
      </w:r>
      <w:r w:rsidRPr="00EE2424">
        <w:rPr>
          <w:color w:val="000000"/>
          <w:sz w:val="22"/>
          <w:szCs w:val="22"/>
        </w:rPr>
        <w:t xml:space="preserve">se obliga a guardar estricta confidencialidad de la información que reciba de </w:t>
      </w:r>
      <w:r w:rsidRPr="00EE2424">
        <w:rPr>
          <w:b/>
          <w:color w:val="000000"/>
          <w:sz w:val="22"/>
          <w:szCs w:val="22"/>
        </w:rPr>
        <w:t>LA</w:t>
      </w:r>
      <w:r w:rsidRPr="00EE2424">
        <w:rPr>
          <w:color w:val="000000"/>
          <w:sz w:val="22"/>
          <w:szCs w:val="22"/>
        </w:rPr>
        <w:t xml:space="preserve"> </w:t>
      </w:r>
      <w:r w:rsidRPr="00EE2424">
        <w:rPr>
          <w:b/>
          <w:color w:val="000000"/>
          <w:sz w:val="22"/>
          <w:szCs w:val="22"/>
        </w:rPr>
        <w:t>PARTE REVELADORA</w:t>
      </w:r>
      <w:r w:rsidRPr="00EE2424">
        <w:rPr>
          <w:color w:val="000000"/>
          <w:sz w:val="22"/>
          <w:szCs w:val="22"/>
        </w:rPr>
        <w:t xml:space="preserve"> en ocasión del contrato que se desprende de la licitación 04 SEGUROS COLECTIVOS POR CUENTA DE DEUDORES 2021. En este sentido, </w:t>
      </w:r>
      <w:r w:rsidRPr="00EE2424">
        <w:rPr>
          <w:b/>
          <w:color w:val="000000"/>
          <w:sz w:val="22"/>
          <w:szCs w:val="22"/>
        </w:rPr>
        <w:t>LA PARTE</w:t>
      </w:r>
      <w:r w:rsidRPr="00EE2424">
        <w:rPr>
          <w:color w:val="000000"/>
          <w:sz w:val="22"/>
          <w:szCs w:val="22"/>
        </w:rPr>
        <w:t xml:space="preserve"> </w:t>
      </w:r>
      <w:r w:rsidRPr="00EE2424">
        <w:rPr>
          <w:b/>
          <w:color w:val="000000"/>
          <w:sz w:val="22"/>
          <w:szCs w:val="22"/>
        </w:rPr>
        <w:t xml:space="preserve">RECEPTORA </w:t>
      </w:r>
      <w:r w:rsidRPr="00EE2424">
        <w:rPr>
          <w:color w:val="000000"/>
          <w:sz w:val="22"/>
          <w:szCs w:val="22"/>
        </w:rPr>
        <w:t xml:space="preserve">reconoce expresamente que toda la información suministrada, bien sea en forma oral, escrita, electrónica, magnética o digital, por </w:t>
      </w:r>
      <w:r w:rsidRPr="00EE2424">
        <w:rPr>
          <w:b/>
          <w:color w:val="000000"/>
          <w:sz w:val="22"/>
          <w:szCs w:val="22"/>
        </w:rPr>
        <w:t>LA</w:t>
      </w:r>
      <w:r w:rsidRPr="00EE2424">
        <w:rPr>
          <w:color w:val="000000"/>
          <w:sz w:val="22"/>
          <w:szCs w:val="22"/>
        </w:rPr>
        <w:t xml:space="preserve"> </w:t>
      </w:r>
      <w:r w:rsidRPr="00EE2424">
        <w:rPr>
          <w:b/>
          <w:color w:val="000000"/>
          <w:sz w:val="22"/>
          <w:szCs w:val="22"/>
        </w:rPr>
        <w:t>PARTE REVELADORA</w:t>
      </w:r>
      <w:r w:rsidRPr="00EE2424">
        <w:rPr>
          <w:color w:val="000000"/>
          <w:sz w:val="22"/>
          <w:szCs w:val="22"/>
        </w:rPr>
        <w:t xml:space="preserve">, sus accionistas, administradores, funcionarios, empleados o asesores, tiene el carácter de confidencial y está sujeta a las disposiciones contenidas en el mismo.  </w:t>
      </w:r>
    </w:p>
    <w:p w:rsidR="00A96A43" w:rsidRPr="00EE2424" w:rsidRDefault="00A96A43" w:rsidP="00A96A43">
      <w:pPr>
        <w:pBdr>
          <w:top w:val="nil"/>
          <w:left w:val="nil"/>
          <w:bottom w:val="nil"/>
          <w:right w:val="nil"/>
          <w:between w:val="nil"/>
        </w:pBdr>
        <w:rPr>
          <w:color w:val="000000"/>
          <w:sz w:val="22"/>
          <w:szCs w:val="22"/>
        </w:rPr>
      </w:pPr>
    </w:p>
    <w:p w:rsidR="00A96A43" w:rsidRPr="00EE2424" w:rsidRDefault="00A96A43" w:rsidP="00A96A43">
      <w:pPr>
        <w:widowControl w:val="0"/>
        <w:pBdr>
          <w:top w:val="nil"/>
          <w:left w:val="nil"/>
          <w:bottom w:val="nil"/>
          <w:right w:val="nil"/>
          <w:between w:val="nil"/>
        </w:pBdr>
        <w:tabs>
          <w:tab w:val="left" w:pos="-720"/>
          <w:tab w:val="left" w:pos="0"/>
        </w:tabs>
        <w:rPr>
          <w:color w:val="000000"/>
          <w:sz w:val="22"/>
          <w:szCs w:val="22"/>
        </w:rPr>
      </w:pPr>
      <w:r w:rsidRPr="00EE2424">
        <w:rPr>
          <w:b/>
          <w:color w:val="000000"/>
          <w:sz w:val="22"/>
          <w:szCs w:val="22"/>
          <w:u w:val="single"/>
        </w:rPr>
        <w:t>CLÁUSULA TERCERA. - ALCANCE Y OBLIGACIONES PRINCIPALES DE LA PARTE RECEPTORA:</w:t>
      </w:r>
      <w:r w:rsidRPr="00EE2424">
        <w:rPr>
          <w:color w:val="000000"/>
          <w:sz w:val="22"/>
          <w:szCs w:val="22"/>
        </w:rPr>
        <w:t xml:space="preserve"> </w:t>
      </w:r>
    </w:p>
    <w:p w:rsidR="00A96A43" w:rsidRPr="00EE2424" w:rsidRDefault="00A96A43" w:rsidP="00A96A43">
      <w:pPr>
        <w:widowControl w:val="0"/>
        <w:pBdr>
          <w:top w:val="nil"/>
          <w:left w:val="nil"/>
          <w:bottom w:val="nil"/>
          <w:right w:val="nil"/>
          <w:between w:val="nil"/>
        </w:pBdr>
        <w:tabs>
          <w:tab w:val="left" w:pos="-720"/>
          <w:tab w:val="left" w:pos="0"/>
        </w:tabs>
        <w:rPr>
          <w:color w:val="000000"/>
          <w:sz w:val="22"/>
          <w:szCs w:val="22"/>
        </w:rPr>
      </w:pPr>
    </w:p>
    <w:p w:rsidR="00A96A43" w:rsidRPr="00EE2424" w:rsidRDefault="00A96A43" w:rsidP="00A96A43">
      <w:pPr>
        <w:widowControl w:val="0"/>
        <w:pBdr>
          <w:top w:val="nil"/>
          <w:left w:val="nil"/>
          <w:bottom w:val="nil"/>
          <w:right w:val="nil"/>
          <w:between w:val="nil"/>
        </w:pBdr>
        <w:tabs>
          <w:tab w:val="left" w:pos="-720"/>
          <w:tab w:val="left" w:pos="0"/>
        </w:tabs>
        <w:ind w:left="284"/>
        <w:rPr>
          <w:color w:val="000000"/>
          <w:sz w:val="22"/>
          <w:szCs w:val="22"/>
        </w:rPr>
      </w:pPr>
      <w:r w:rsidRPr="00EE2424">
        <w:rPr>
          <w:b/>
          <w:color w:val="000000"/>
          <w:sz w:val="22"/>
          <w:szCs w:val="22"/>
        </w:rPr>
        <w:t>LA PARTE</w:t>
      </w:r>
      <w:r w:rsidRPr="00EE2424">
        <w:rPr>
          <w:color w:val="000000"/>
          <w:sz w:val="22"/>
          <w:szCs w:val="22"/>
        </w:rPr>
        <w:t xml:space="preserve"> </w:t>
      </w:r>
      <w:r w:rsidRPr="00EE2424">
        <w:rPr>
          <w:b/>
          <w:color w:val="000000"/>
          <w:sz w:val="22"/>
          <w:szCs w:val="22"/>
        </w:rPr>
        <w:t xml:space="preserve">RECEPTORA </w:t>
      </w:r>
      <w:r w:rsidRPr="00EE2424">
        <w:rPr>
          <w:color w:val="000000"/>
          <w:sz w:val="22"/>
          <w:szCs w:val="22"/>
        </w:rPr>
        <w:t xml:space="preserve">al suscribir el presente </w:t>
      </w:r>
      <w:r w:rsidRPr="00EE2424">
        <w:rPr>
          <w:b/>
          <w:color w:val="000000"/>
          <w:sz w:val="22"/>
          <w:szCs w:val="22"/>
        </w:rPr>
        <w:t>ACUERDO</w:t>
      </w:r>
      <w:r w:rsidRPr="00EE2424">
        <w:rPr>
          <w:color w:val="000000"/>
          <w:sz w:val="22"/>
          <w:szCs w:val="22"/>
        </w:rPr>
        <w:t xml:space="preserve">, irrevocablemente se compromete a lo siguiente: </w:t>
      </w:r>
    </w:p>
    <w:p w:rsidR="00A96A43" w:rsidRPr="00EE2424" w:rsidRDefault="00A96A43" w:rsidP="00A96A43">
      <w:pPr>
        <w:widowControl w:val="0"/>
        <w:pBdr>
          <w:top w:val="nil"/>
          <w:left w:val="nil"/>
          <w:bottom w:val="nil"/>
          <w:right w:val="nil"/>
          <w:between w:val="nil"/>
        </w:pBdr>
        <w:tabs>
          <w:tab w:val="left" w:pos="-720"/>
        </w:tabs>
        <w:rPr>
          <w:color w:val="000000"/>
          <w:sz w:val="22"/>
          <w:szCs w:val="22"/>
        </w:rPr>
      </w:pPr>
    </w:p>
    <w:p w:rsidR="00A96A43" w:rsidRPr="00EE2424" w:rsidRDefault="00A96A43" w:rsidP="00A96A43">
      <w:pPr>
        <w:numPr>
          <w:ilvl w:val="0"/>
          <w:numId w:val="3"/>
        </w:numPr>
        <w:pBdr>
          <w:top w:val="nil"/>
          <w:left w:val="nil"/>
          <w:bottom w:val="nil"/>
          <w:right w:val="nil"/>
          <w:between w:val="nil"/>
        </w:pBdr>
        <w:ind w:left="567" w:hanging="425"/>
        <w:rPr>
          <w:color w:val="000000"/>
          <w:sz w:val="22"/>
          <w:szCs w:val="22"/>
        </w:rPr>
      </w:pPr>
      <w:r w:rsidRPr="00EE2424">
        <w:rPr>
          <w:color w:val="000000"/>
          <w:sz w:val="22"/>
          <w:szCs w:val="22"/>
        </w:rPr>
        <w:lastRenderedPageBreak/>
        <w:t xml:space="preserve">Mantener en estricta reserva toda la Información Confidencial, no divulgándola ni transfiriéndola a terceras personas sin previa autorización escrita otorgada por el representante legal de </w:t>
      </w:r>
      <w:r w:rsidRPr="00EE2424">
        <w:rPr>
          <w:b/>
          <w:color w:val="000000"/>
          <w:sz w:val="22"/>
          <w:szCs w:val="22"/>
        </w:rPr>
        <w:t>LA</w:t>
      </w:r>
      <w:r w:rsidRPr="00EE2424">
        <w:rPr>
          <w:color w:val="000000"/>
          <w:sz w:val="22"/>
          <w:szCs w:val="22"/>
        </w:rPr>
        <w:t xml:space="preserve"> </w:t>
      </w:r>
      <w:r w:rsidRPr="00EE2424">
        <w:rPr>
          <w:b/>
          <w:color w:val="000000"/>
          <w:sz w:val="22"/>
          <w:szCs w:val="22"/>
        </w:rPr>
        <w:t>PARTE REVELADORA</w:t>
      </w:r>
      <w:r w:rsidRPr="00EE2424">
        <w:rPr>
          <w:color w:val="000000"/>
          <w:sz w:val="22"/>
          <w:szCs w:val="22"/>
        </w:rPr>
        <w:t>.</w:t>
      </w:r>
    </w:p>
    <w:p w:rsidR="00A96A43" w:rsidRPr="00EE2424" w:rsidRDefault="00A96A43" w:rsidP="00A96A43">
      <w:pPr>
        <w:pBdr>
          <w:top w:val="nil"/>
          <w:left w:val="nil"/>
          <w:bottom w:val="nil"/>
          <w:right w:val="nil"/>
          <w:between w:val="nil"/>
        </w:pBdr>
        <w:ind w:left="567"/>
        <w:rPr>
          <w:color w:val="000000"/>
          <w:sz w:val="22"/>
          <w:szCs w:val="22"/>
        </w:rPr>
      </w:pPr>
    </w:p>
    <w:p w:rsidR="00A96A43" w:rsidRPr="00EE2424" w:rsidRDefault="00A96A43" w:rsidP="00A96A43">
      <w:pPr>
        <w:numPr>
          <w:ilvl w:val="0"/>
          <w:numId w:val="3"/>
        </w:numPr>
        <w:pBdr>
          <w:top w:val="nil"/>
          <w:left w:val="nil"/>
          <w:bottom w:val="nil"/>
          <w:right w:val="nil"/>
          <w:between w:val="nil"/>
        </w:pBdr>
        <w:ind w:left="567" w:hanging="425"/>
        <w:rPr>
          <w:color w:val="000000"/>
          <w:sz w:val="22"/>
          <w:szCs w:val="22"/>
        </w:rPr>
      </w:pPr>
      <w:r w:rsidRPr="00EE2424">
        <w:rPr>
          <w:b/>
          <w:color w:val="000000"/>
          <w:sz w:val="22"/>
          <w:szCs w:val="22"/>
        </w:rPr>
        <w:t>LA PARTE RECEPTORA</w:t>
      </w:r>
      <w:r w:rsidRPr="00EE2424">
        <w:rPr>
          <w:color w:val="000000"/>
          <w:sz w:val="22"/>
          <w:szCs w:val="22"/>
        </w:rPr>
        <w:t xml:space="preserve"> se abstendrá de utilizar la Información Confidencial en su propio beneficio o de terceros, incluyendo sin limitarse a, ventajas de tipo comercial o financieras. </w:t>
      </w:r>
      <w:r w:rsidRPr="00EE2424">
        <w:rPr>
          <w:b/>
          <w:color w:val="000000"/>
          <w:sz w:val="22"/>
          <w:szCs w:val="22"/>
        </w:rPr>
        <w:t>LA PARTE RECEPTORA</w:t>
      </w:r>
      <w:r w:rsidRPr="00EE2424">
        <w:rPr>
          <w:color w:val="000000"/>
          <w:sz w:val="22"/>
          <w:szCs w:val="22"/>
        </w:rPr>
        <w:t xml:space="preserve"> únicamente podrá utilizar la Información Confidencial para efectos de presentar una propuesta a </w:t>
      </w:r>
      <w:r w:rsidRPr="00EE2424">
        <w:rPr>
          <w:b/>
          <w:color w:val="000000"/>
          <w:sz w:val="22"/>
          <w:szCs w:val="22"/>
        </w:rPr>
        <w:t xml:space="preserve">LA PARTE REVELADORA </w:t>
      </w:r>
      <w:r w:rsidRPr="00EE2424">
        <w:rPr>
          <w:color w:val="000000"/>
          <w:sz w:val="22"/>
          <w:szCs w:val="22"/>
        </w:rPr>
        <w:t xml:space="preserve">o de evaluar una propuesta. </w:t>
      </w:r>
    </w:p>
    <w:p w:rsidR="00A96A43" w:rsidRPr="00EE2424" w:rsidRDefault="00A96A43" w:rsidP="00A96A43">
      <w:pPr>
        <w:pBdr>
          <w:top w:val="nil"/>
          <w:left w:val="nil"/>
          <w:bottom w:val="nil"/>
          <w:right w:val="nil"/>
          <w:between w:val="nil"/>
        </w:pBdr>
        <w:ind w:left="567"/>
        <w:rPr>
          <w:color w:val="000000"/>
          <w:sz w:val="22"/>
          <w:szCs w:val="22"/>
        </w:rPr>
      </w:pPr>
    </w:p>
    <w:p w:rsidR="00A96A43" w:rsidRPr="00EE2424" w:rsidRDefault="00A96A43" w:rsidP="00A96A43">
      <w:pPr>
        <w:numPr>
          <w:ilvl w:val="0"/>
          <w:numId w:val="3"/>
        </w:numPr>
        <w:pBdr>
          <w:top w:val="nil"/>
          <w:left w:val="nil"/>
          <w:bottom w:val="nil"/>
          <w:right w:val="nil"/>
          <w:between w:val="nil"/>
        </w:pBdr>
        <w:ind w:left="567" w:hanging="425"/>
        <w:rPr>
          <w:color w:val="000000"/>
          <w:sz w:val="22"/>
          <w:szCs w:val="22"/>
        </w:rPr>
      </w:pPr>
      <w:r w:rsidRPr="00EE2424">
        <w:rPr>
          <w:color w:val="000000"/>
          <w:sz w:val="22"/>
          <w:szCs w:val="22"/>
        </w:rPr>
        <w:t xml:space="preserve">Abstenerse de usar la Información Confidencial de modo que pueda ser de alguna manera, directa o indirectamente, perjudicial para </w:t>
      </w:r>
      <w:r w:rsidRPr="00EE2424">
        <w:rPr>
          <w:b/>
          <w:color w:val="000000"/>
          <w:sz w:val="22"/>
          <w:szCs w:val="22"/>
        </w:rPr>
        <w:t>LA</w:t>
      </w:r>
      <w:r w:rsidRPr="00EE2424">
        <w:rPr>
          <w:color w:val="000000"/>
          <w:sz w:val="22"/>
          <w:szCs w:val="22"/>
        </w:rPr>
        <w:t xml:space="preserve"> </w:t>
      </w:r>
      <w:r w:rsidRPr="00EE2424">
        <w:rPr>
          <w:b/>
          <w:color w:val="000000"/>
          <w:sz w:val="22"/>
          <w:szCs w:val="22"/>
        </w:rPr>
        <w:t>PARTE REVELADORA</w:t>
      </w:r>
      <w:r w:rsidRPr="00EE2424">
        <w:rPr>
          <w:color w:val="000000"/>
          <w:sz w:val="22"/>
          <w:szCs w:val="22"/>
        </w:rPr>
        <w:t xml:space="preserve"> o sus accionistas.</w:t>
      </w:r>
    </w:p>
    <w:p w:rsidR="00A96A43" w:rsidRPr="00EE2424" w:rsidRDefault="00A96A43" w:rsidP="00A96A43">
      <w:pPr>
        <w:pBdr>
          <w:top w:val="nil"/>
          <w:left w:val="nil"/>
          <w:bottom w:val="nil"/>
          <w:right w:val="nil"/>
          <w:between w:val="nil"/>
        </w:pBdr>
        <w:ind w:left="567"/>
        <w:rPr>
          <w:color w:val="000000"/>
          <w:sz w:val="22"/>
          <w:szCs w:val="22"/>
        </w:rPr>
      </w:pPr>
    </w:p>
    <w:p w:rsidR="00A96A43" w:rsidRPr="00EE2424" w:rsidRDefault="00A96A43" w:rsidP="00A96A43">
      <w:pPr>
        <w:numPr>
          <w:ilvl w:val="0"/>
          <w:numId w:val="3"/>
        </w:numPr>
        <w:pBdr>
          <w:top w:val="nil"/>
          <w:left w:val="nil"/>
          <w:bottom w:val="nil"/>
          <w:right w:val="nil"/>
          <w:between w:val="nil"/>
        </w:pBdr>
        <w:ind w:left="567" w:hanging="425"/>
        <w:rPr>
          <w:color w:val="000000"/>
          <w:sz w:val="22"/>
          <w:szCs w:val="22"/>
        </w:rPr>
      </w:pPr>
      <w:r w:rsidRPr="00EE2424">
        <w:rPr>
          <w:color w:val="000000"/>
          <w:sz w:val="22"/>
          <w:szCs w:val="22"/>
        </w:rPr>
        <w:t xml:space="preserve">Abstenerse de utilizar, directa o indirectamente propiedad intelectual o industrial de </w:t>
      </w:r>
      <w:r w:rsidRPr="00EE2424">
        <w:rPr>
          <w:b/>
          <w:color w:val="000000"/>
          <w:sz w:val="22"/>
          <w:szCs w:val="22"/>
        </w:rPr>
        <w:t>LA</w:t>
      </w:r>
      <w:r w:rsidRPr="00EE2424">
        <w:rPr>
          <w:color w:val="000000"/>
          <w:sz w:val="22"/>
          <w:szCs w:val="22"/>
        </w:rPr>
        <w:t xml:space="preserve"> </w:t>
      </w:r>
      <w:r w:rsidRPr="00EE2424">
        <w:rPr>
          <w:b/>
          <w:color w:val="000000"/>
          <w:sz w:val="22"/>
          <w:szCs w:val="22"/>
        </w:rPr>
        <w:t>PARTE REVELADORA</w:t>
      </w:r>
      <w:r w:rsidRPr="00EE2424">
        <w:rPr>
          <w:color w:val="000000"/>
          <w:sz w:val="22"/>
          <w:szCs w:val="22"/>
        </w:rPr>
        <w:t xml:space="preserve"> para efectos distintos a los previstos en el presente </w:t>
      </w:r>
      <w:r w:rsidRPr="00EE2424">
        <w:rPr>
          <w:b/>
          <w:color w:val="000000"/>
          <w:sz w:val="22"/>
          <w:szCs w:val="22"/>
        </w:rPr>
        <w:t>ACUERDO.</w:t>
      </w:r>
    </w:p>
    <w:p w:rsidR="00A96A43" w:rsidRPr="00EE2424" w:rsidRDefault="00A96A43" w:rsidP="00A96A43">
      <w:pPr>
        <w:pBdr>
          <w:top w:val="nil"/>
          <w:left w:val="nil"/>
          <w:bottom w:val="nil"/>
          <w:right w:val="nil"/>
          <w:between w:val="nil"/>
        </w:pBdr>
        <w:ind w:left="567"/>
        <w:rPr>
          <w:color w:val="000000"/>
          <w:sz w:val="22"/>
          <w:szCs w:val="22"/>
        </w:rPr>
      </w:pPr>
    </w:p>
    <w:p w:rsidR="00A96A43" w:rsidRPr="00EE2424" w:rsidRDefault="00A96A43" w:rsidP="00A96A43">
      <w:pPr>
        <w:numPr>
          <w:ilvl w:val="0"/>
          <w:numId w:val="3"/>
        </w:numPr>
        <w:pBdr>
          <w:top w:val="nil"/>
          <w:left w:val="nil"/>
          <w:bottom w:val="nil"/>
          <w:right w:val="nil"/>
          <w:between w:val="nil"/>
        </w:pBdr>
        <w:ind w:left="567" w:hanging="425"/>
        <w:rPr>
          <w:color w:val="000000"/>
          <w:sz w:val="22"/>
          <w:szCs w:val="22"/>
        </w:rPr>
      </w:pPr>
      <w:r w:rsidRPr="00EE2424">
        <w:rPr>
          <w:color w:val="000000"/>
          <w:sz w:val="22"/>
          <w:szCs w:val="22"/>
        </w:rPr>
        <w:t xml:space="preserve">Poner en conocimiento la Información Confidencial únicamente a sus ejecutivos, funcionarios, empleados y asesores que requieran conocerla en razón de la evaluación que se llevará a cabo, quienes sólo la conocerán para dicho fin, sin que puedan utilizarla para beneficio propio o de terceros. </w:t>
      </w:r>
    </w:p>
    <w:p w:rsidR="00A96A43" w:rsidRPr="00EE2424" w:rsidRDefault="00A96A43" w:rsidP="00A96A43">
      <w:pPr>
        <w:pBdr>
          <w:top w:val="nil"/>
          <w:left w:val="nil"/>
          <w:bottom w:val="nil"/>
          <w:right w:val="nil"/>
          <w:between w:val="nil"/>
        </w:pBdr>
        <w:ind w:left="567"/>
        <w:rPr>
          <w:color w:val="000000"/>
          <w:sz w:val="22"/>
          <w:szCs w:val="22"/>
        </w:rPr>
      </w:pPr>
    </w:p>
    <w:p w:rsidR="00A96A43" w:rsidRPr="00EE2424" w:rsidRDefault="00A96A43" w:rsidP="00A96A43">
      <w:pPr>
        <w:numPr>
          <w:ilvl w:val="0"/>
          <w:numId w:val="3"/>
        </w:numPr>
        <w:pBdr>
          <w:top w:val="nil"/>
          <w:left w:val="nil"/>
          <w:bottom w:val="nil"/>
          <w:right w:val="nil"/>
          <w:between w:val="nil"/>
        </w:pBdr>
        <w:ind w:left="567" w:hanging="425"/>
        <w:rPr>
          <w:color w:val="000000"/>
          <w:sz w:val="22"/>
          <w:szCs w:val="22"/>
        </w:rPr>
      </w:pPr>
      <w:r w:rsidRPr="00EE2424">
        <w:rPr>
          <w:color w:val="000000"/>
          <w:sz w:val="22"/>
          <w:szCs w:val="22"/>
        </w:rPr>
        <w:t xml:space="preserve">Tomar todas las medidas del caso para que sus ejecutivos, funcionarios, empleados y asesores respeten la confidencialidad que reviste la Información Confidencial, cumpliendo cabalmente con todas y cada una de las obligaciones y condiciones estipuladas en este </w:t>
      </w:r>
      <w:r w:rsidRPr="00EE2424">
        <w:rPr>
          <w:b/>
          <w:color w:val="000000"/>
          <w:sz w:val="22"/>
          <w:szCs w:val="22"/>
        </w:rPr>
        <w:t>ACUERDO</w:t>
      </w:r>
      <w:r w:rsidRPr="00EE2424">
        <w:rPr>
          <w:color w:val="000000"/>
          <w:sz w:val="22"/>
          <w:szCs w:val="22"/>
        </w:rPr>
        <w:t xml:space="preserve">, y responsabilizándose directamente de cualquier incumplimiento de este </w:t>
      </w:r>
      <w:r w:rsidRPr="00EE2424">
        <w:rPr>
          <w:b/>
          <w:color w:val="000000"/>
          <w:sz w:val="22"/>
          <w:szCs w:val="22"/>
        </w:rPr>
        <w:t>ACUERDO</w:t>
      </w:r>
      <w:r w:rsidRPr="00EE2424">
        <w:rPr>
          <w:color w:val="000000"/>
          <w:sz w:val="22"/>
          <w:szCs w:val="22"/>
        </w:rPr>
        <w:t xml:space="preserve"> en que puedan incurrir sus ejecutivos, funcionarios, empleados o asesores. </w:t>
      </w:r>
    </w:p>
    <w:p w:rsidR="00A96A43" w:rsidRPr="00EE2424" w:rsidRDefault="00A96A43" w:rsidP="00A96A43">
      <w:pPr>
        <w:pBdr>
          <w:top w:val="nil"/>
          <w:left w:val="nil"/>
          <w:bottom w:val="nil"/>
          <w:right w:val="nil"/>
          <w:between w:val="nil"/>
        </w:pBdr>
        <w:ind w:left="567"/>
        <w:rPr>
          <w:color w:val="000000"/>
          <w:sz w:val="22"/>
          <w:szCs w:val="22"/>
        </w:rPr>
      </w:pPr>
    </w:p>
    <w:p w:rsidR="00A96A43" w:rsidRPr="00EE2424" w:rsidRDefault="00A96A43" w:rsidP="00A96A43">
      <w:pPr>
        <w:numPr>
          <w:ilvl w:val="0"/>
          <w:numId w:val="3"/>
        </w:numPr>
        <w:pBdr>
          <w:top w:val="nil"/>
          <w:left w:val="nil"/>
          <w:bottom w:val="nil"/>
          <w:right w:val="nil"/>
          <w:between w:val="nil"/>
        </w:pBdr>
        <w:ind w:left="567" w:hanging="425"/>
        <w:rPr>
          <w:color w:val="000000"/>
          <w:sz w:val="22"/>
          <w:szCs w:val="22"/>
        </w:rPr>
      </w:pPr>
      <w:r w:rsidRPr="00EE2424">
        <w:rPr>
          <w:color w:val="000000"/>
          <w:sz w:val="22"/>
          <w:szCs w:val="22"/>
        </w:rPr>
        <w:t xml:space="preserve">Mantener estricta confidencialidad respecto a este </w:t>
      </w:r>
      <w:r w:rsidRPr="00EE2424">
        <w:rPr>
          <w:b/>
          <w:color w:val="000000"/>
          <w:sz w:val="22"/>
          <w:szCs w:val="22"/>
        </w:rPr>
        <w:t xml:space="preserve">ACUERDO </w:t>
      </w:r>
      <w:r w:rsidRPr="00EE2424">
        <w:rPr>
          <w:color w:val="000000"/>
          <w:sz w:val="22"/>
          <w:szCs w:val="22"/>
        </w:rPr>
        <w:t>y de su objeto.</w:t>
      </w:r>
    </w:p>
    <w:p w:rsidR="00A96A43" w:rsidRPr="00EE2424" w:rsidRDefault="00A96A43" w:rsidP="00A96A43">
      <w:pPr>
        <w:pBdr>
          <w:top w:val="nil"/>
          <w:left w:val="nil"/>
          <w:bottom w:val="nil"/>
          <w:right w:val="nil"/>
          <w:between w:val="nil"/>
        </w:pBdr>
        <w:ind w:left="567"/>
        <w:rPr>
          <w:color w:val="000000"/>
          <w:sz w:val="22"/>
          <w:szCs w:val="22"/>
        </w:rPr>
      </w:pPr>
    </w:p>
    <w:p w:rsidR="00A96A43" w:rsidRPr="00EE2424" w:rsidRDefault="00A96A43" w:rsidP="00A96A43">
      <w:pPr>
        <w:numPr>
          <w:ilvl w:val="0"/>
          <w:numId w:val="3"/>
        </w:numPr>
        <w:pBdr>
          <w:top w:val="nil"/>
          <w:left w:val="nil"/>
          <w:bottom w:val="nil"/>
          <w:right w:val="nil"/>
          <w:between w:val="nil"/>
        </w:pBdr>
        <w:ind w:left="567" w:hanging="425"/>
        <w:rPr>
          <w:color w:val="000000"/>
          <w:sz w:val="22"/>
          <w:szCs w:val="22"/>
        </w:rPr>
      </w:pPr>
      <w:r w:rsidRPr="00EE2424">
        <w:rPr>
          <w:color w:val="000000"/>
          <w:sz w:val="22"/>
          <w:szCs w:val="22"/>
        </w:rPr>
        <w:t xml:space="preserve">Retornar la Información Confidencial que se haya entregado en medio físico, ya sea por medios escritos, digitales o magnéticos, dentro de los cinco (5) días hábiles siguientes a la fecha en que lo solicite por escrito </w:t>
      </w:r>
      <w:r w:rsidRPr="00EE2424">
        <w:rPr>
          <w:b/>
          <w:color w:val="000000"/>
          <w:sz w:val="22"/>
          <w:szCs w:val="22"/>
        </w:rPr>
        <w:t>LA</w:t>
      </w:r>
      <w:r w:rsidRPr="00EE2424">
        <w:rPr>
          <w:color w:val="000000"/>
          <w:sz w:val="22"/>
          <w:szCs w:val="22"/>
        </w:rPr>
        <w:t xml:space="preserve"> </w:t>
      </w:r>
      <w:r w:rsidRPr="00EE2424">
        <w:rPr>
          <w:b/>
          <w:color w:val="000000"/>
          <w:sz w:val="22"/>
          <w:szCs w:val="22"/>
        </w:rPr>
        <w:t>PARTE REVELADORA</w:t>
      </w:r>
      <w:r w:rsidRPr="00EE2424">
        <w:rPr>
          <w:color w:val="000000"/>
          <w:sz w:val="22"/>
          <w:szCs w:val="22"/>
        </w:rPr>
        <w:t>.</w:t>
      </w:r>
    </w:p>
    <w:p w:rsidR="00A96A43" w:rsidRPr="00EE2424" w:rsidRDefault="00A96A43" w:rsidP="00A96A43">
      <w:pPr>
        <w:pBdr>
          <w:top w:val="nil"/>
          <w:left w:val="nil"/>
          <w:bottom w:val="nil"/>
          <w:right w:val="nil"/>
          <w:between w:val="nil"/>
        </w:pBdr>
        <w:ind w:left="567"/>
        <w:rPr>
          <w:color w:val="000000"/>
          <w:sz w:val="22"/>
          <w:szCs w:val="22"/>
        </w:rPr>
      </w:pPr>
    </w:p>
    <w:p w:rsidR="00A96A43" w:rsidRPr="00EE2424" w:rsidRDefault="00A96A43" w:rsidP="00A96A43">
      <w:pPr>
        <w:numPr>
          <w:ilvl w:val="0"/>
          <w:numId w:val="3"/>
        </w:numPr>
        <w:tabs>
          <w:tab w:val="left" w:pos="2016"/>
        </w:tabs>
        <w:ind w:left="567" w:hanging="425"/>
        <w:rPr>
          <w:sz w:val="22"/>
          <w:szCs w:val="22"/>
        </w:rPr>
      </w:pPr>
      <w:r w:rsidRPr="00EE2424">
        <w:rPr>
          <w:sz w:val="22"/>
          <w:szCs w:val="22"/>
        </w:rPr>
        <w:t xml:space="preserve">Reconocer como en efecto reconoce, que el recibo de la Información Confidencial no concede, ni expresa ni implícitamente, autorización, permiso o licencia de uso de marcas comerciales, patentes, derechos de autor o de cualquier otro derecho de propiedad industrial o intelectual de </w:t>
      </w:r>
      <w:r w:rsidRPr="00EE2424">
        <w:rPr>
          <w:b/>
          <w:sz w:val="22"/>
          <w:szCs w:val="22"/>
        </w:rPr>
        <w:t>LA</w:t>
      </w:r>
      <w:r w:rsidRPr="00EE2424">
        <w:rPr>
          <w:sz w:val="22"/>
          <w:szCs w:val="22"/>
        </w:rPr>
        <w:t xml:space="preserve"> </w:t>
      </w:r>
      <w:r w:rsidRPr="00EE2424">
        <w:rPr>
          <w:b/>
          <w:sz w:val="22"/>
          <w:szCs w:val="22"/>
        </w:rPr>
        <w:t>PARTE REVELADORA</w:t>
      </w:r>
      <w:r w:rsidRPr="00EE2424">
        <w:rPr>
          <w:sz w:val="22"/>
          <w:szCs w:val="22"/>
        </w:rPr>
        <w:t>.</w:t>
      </w:r>
    </w:p>
    <w:p w:rsidR="00A96A43" w:rsidRPr="00EE2424" w:rsidRDefault="00A96A43" w:rsidP="00A96A43">
      <w:pPr>
        <w:tabs>
          <w:tab w:val="left" w:pos="2016"/>
        </w:tabs>
        <w:ind w:left="567"/>
        <w:rPr>
          <w:sz w:val="22"/>
          <w:szCs w:val="22"/>
        </w:rPr>
      </w:pPr>
    </w:p>
    <w:p w:rsidR="00A96A43" w:rsidRPr="00EE2424" w:rsidRDefault="00A96A43" w:rsidP="00A96A43">
      <w:pPr>
        <w:numPr>
          <w:ilvl w:val="0"/>
          <w:numId w:val="3"/>
        </w:numPr>
        <w:tabs>
          <w:tab w:val="left" w:pos="2016"/>
        </w:tabs>
        <w:ind w:left="567" w:hanging="425"/>
        <w:rPr>
          <w:sz w:val="22"/>
          <w:szCs w:val="22"/>
        </w:rPr>
      </w:pPr>
      <w:r w:rsidRPr="00EE2424">
        <w:rPr>
          <w:sz w:val="22"/>
          <w:szCs w:val="22"/>
        </w:rPr>
        <w:t>Reconocer como en efecto reconoce, que el recibo de la Información Confidencial no constituye promesa, oferta u intención de efectuar promesa de contrato de cualquier índole.</w:t>
      </w:r>
    </w:p>
    <w:p w:rsidR="00A96A43" w:rsidRPr="00EE2424" w:rsidRDefault="00A96A43" w:rsidP="00A96A43">
      <w:pPr>
        <w:tabs>
          <w:tab w:val="left" w:pos="0"/>
        </w:tabs>
        <w:rPr>
          <w:b/>
          <w:sz w:val="22"/>
          <w:szCs w:val="22"/>
        </w:rPr>
      </w:pPr>
    </w:p>
    <w:p w:rsidR="00A96A43" w:rsidRPr="00EE2424" w:rsidRDefault="00A96A43" w:rsidP="00A96A43">
      <w:pPr>
        <w:widowControl w:val="0"/>
        <w:pBdr>
          <w:top w:val="nil"/>
          <w:left w:val="nil"/>
          <w:bottom w:val="nil"/>
          <w:right w:val="nil"/>
          <w:between w:val="nil"/>
        </w:pBdr>
        <w:tabs>
          <w:tab w:val="left" w:pos="-720"/>
        </w:tabs>
        <w:ind w:left="142"/>
        <w:rPr>
          <w:color w:val="000000"/>
          <w:sz w:val="22"/>
          <w:szCs w:val="22"/>
        </w:rPr>
      </w:pPr>
      <w:r w:rsidRPr="00EE2424">
        <w:rPr>
          <w:color w:val="000000"/>
          <w:sz w:val="22"/>
          <w:szCs w:val="22"/>
        </w:rPr>
        <w:t xml:space="preserve">Las obligaciones aquí asumidas serán también de obligatorio cumplimiento para los empleados de </w:t>
      </w:r>
      <w:r w:rsidRPr="00EE2424">
        <w:rPr>
          <w:b/>
          <w:color w:val="000000"/>
          <w:sz w:val="22"/>
          <w:szCs w:val="22"/>
        </w:rPr>
        <w:t>LA PARTE RECEPTORA</w:t>
      </w:r>
      <w:r w:rsidRPr="00EE2424">
        <w:rPr>
          <w:color w:val="000000"/>
          <w:sz w:val="22"/>
          <w:szCs w:val="22"/>
        </w:rPr>
        <w:t>, así como, colaboradores internos o externos de la misma, respondiendo ésta en todo caso de las actuaciones incorrectas o contrarias a lo estipulado llevadas a cabo por dichas personas.</w:t>
      </w:r>
    </w:p>
    <w:p w:rsidR="00A96A43" w:rsidRPr="00EE2424" w:rsidRDefault="00A96A43" w:rsidP="00A96A43">
      <w:pPr>
        <w:tabs>
          <w:tab w:val="left" w:pos="0"/>
        </w:tabs>
        <w:rPr>
          <w:b/>
          <w:sz w:val="22"/>
          <w:szCs w:val="22"/>
        </w:rPr>
      </w:pPr>
    </w:p>
    <w:p w:rsidR="00A96A43" w:rsidRPr="00EE2424" w:rsidRDefault="00A96A43" w:rsidP="00A96A43">
      <w:pPr>
        <w:tabs>
          <w:tab w:val="left" w:pos="0"/>
        </w:tabs>
        <w:rPr>
          <w:b/>
          <w:sz w:val="22"/>
          <w:szCs w:val="22"/>
        </w:rPr>
      </w:pPr>
      <w:r w:rsidRPr="00EE2424">
        <w:rPr>
          <w:b/>
          <w:sz w:val="22"/>
          <w:szCs w:val="22"/>
          <w:u w:val="single"/>
        </w:rPr>
        <w:t>CLÁUSULA CUARTA. - RESPONSABILIDAD</w:t>
      </w:r>
      <w:r w:rsidRPr="00EE2424">
        <w:rPr>
          <w:b/>
          <w:sz w:val="22"/>
          <w:szCs w:val="22"/>
        </w:rPr>
        <w:t xml:space="preserve">: </w:t>
      </w:r>
    </w:p>
    <w:p w:rsidR="00A96A43" w:rsidRPr="00EE2424" w:rsidRDefault="00A96A43" w:rsidP="00A96A43">
      <w:pPr>
        <w:tabs>
          <w:tab w:val="left" w:pos="0"/>
        </w:tabs>
        <w:rPr>
          <w:sz w:val="22"/>
          <w:szCs w:val="22"/>
        </w:rPr>
      </w:pPr>
      <w:r w:rsidRPr="00EE2424">
        <w:rPr>
          <w:sz w:val="22"/>
          <w:szCs w:val="22"/>
        </w:rPr>
        <w:tab/>
      </w:r>
    </w:p>
    <w:p w:rsidR="00A96A43" w:rsidRPr="00EE2424" w:rsidRDefault="00A96A43" w:rsidP="00A96A43">
      <w:pPr>
        <w:tabs>
          <w:tab w:val="left" w:pos="0"/>
        </w:tabs>
        <w:rPr>
          <w:sz w:val="22"/>
          <w:szCs w:val="22"/>
        </w:rPr>
      </w:pPr>
      <w:r w:rsidRPr="00EE2424">
        <w:rPr>
          <w:b/>
          <w:sz w:val="22"/>
          <w:szCs w:val="22"/>
        </w:rPr>
        <w:t>LA PARTE</w:t>
      </w:r>
      <w:r w:rsidRPr="00EE2424">
        <w:rPr>
          <w:sz w:val="22"/>
          <w:szCs w:val="22"/>
        </w:rPr>
        <w:t xml:space="preserve"> </w:t>
      </w:r>
      <w:r w:rsidRPr="00EE2424">
        <w:rPr>
          <w:b/>
          <w:sz w:val="22"/>
          <w:szCs w:val="22"/>
        </w:rPr>
        <w:t>RECEPTORA</w:t>
      </w:r>
      <w:r w:rsidRPr="00EE2424">
        <w:rPr>
          <w:sz w:val="22"/>
          <w:szCs w:val="22"/>
        </w:rPr>
        <w:t xml:space="preserve"> acepta, reconoce y responde cuando:</w:t>
      </w:r>
    </w:p>
    <w:p w:rsidR="00A96A43" w:rsidRPr="00EE2424" w:rsidRDefault="00A96A43" w:rsidP="00A96A43">
      <w:pPr>
        <w:tabs>
          <w:tab w:val="left" w:pos="0"/>
        </w:tabs>
        <w:rPr>
          <w:sz w:val="22"/>
          <w:szCs w:val="22"/>
        </w:rPr>
      </w:pPr>
    </w:p>
    <w:p w:rsidR="00A96A43" w:rsidRPr="00EE2424" w:rsidRDefault="00A96A43" w:rsidP="00A96A43">
      <w:pPr>
        <w:widowControl w:val="0"/>
        <w:pBdr>
          <w:top w:val="nil"/>
          <w:left w:val="nil"/>
          <w:bottom w:val="nil"/>
          <w:right w:val="nil"/>
          <w:between w:val="nil"/>
        </w:pBdr>
        <w:tabs>
          <w:tab w:val="left" w:pos="-720"/>
        </w:tabs>
        <w:rPr>
          <w:color w:val="000000"/>
          <w:sz w:val="22"/>
          <w:szCs w:val="22"/>
        </w:rPr>
      </w:pPr>
      <w:r w:rsidRPr="00EE2424">
        <w:rPr>
          <w:b/>
          <w:color w:val="000000"/>
          <w:sz w:val="22"/>
          <w:szCs w:val="22"/>
        </w:rPr>
        <w:t>a)</w:t>
      </w:r>
      <w:r w:rsidRPr="00EE2424">
        <w:rPr>
          <w:color w:val="000000"/>
          <w:sz w:val="22"/>
          <w:szCs w:val="22"/>
        </w:rPr>
        <w:t xml:space="preserve"> </w:t>
      </w:r>
      <w:r w:rsidRPr="00EE2424">
        <w:rPr>
          <w:b/>
          <w:color w:val="000000"/>
          <w:sz w:val="22"/>
          <w:szCs w:val="22"/>
        </w:rPr>
        <w:t>LA PARTE RECEPTORA</w:t>
      </w:r>
      <w:r w:rsidRPr="00EE2424">
        <w:rPr>
          <w:color w:val="000000"/>
          <w:sz w:val="22"/>
          <w:szCs w:val="22"/>
        </w:rPr>
        <w:t xml:space="preserve"> al suscribir el presente documento irrevocablemente reconoce y acepta que </w:t>
      </w:r>
      <w:r w:rsidRPr="00EE2424">
        <w:rPr>
          <w:b/>
          <w:color w:val="000000"/>
          <w:sz w:val="22"/>
          <w:szCs w:val="22"/>
        </w:rPr>
        <w:t>LA</w:t>
      </w:r>
      <w:r w:rsidRPr="00EE2424">
        <w:rPr>
          <w:color w:val="000000"/>
          <w:sz w:val="22"/>
          <w:szCs w:val="22"/>
        </w:rPr>
        <w:t xml:space="preserve"> </w:t>
      </w:r>
      <w:r w:rsidRPr="00EE2424">
        <w:rPr>
          <w:b/>
          <w:color w:val="000000"/>
          <w:sz w:val="22"/>
          <w:szCs w:val="22"/>
        </w:rPr>
        <w:t>PARTE REVELADORA</w:t>
      </w:r>
      <w:r w:rsidRPr="00EE2424">
        <w:rPr>
          <w:color w:val="000000"/>
          <w:sz w:val="22"/>
          <w:szCs w:val="22"/>
        </w:rPr>
        <w:t xml:space="preserve"> no será responsable por la exactitud o vigencia de la Información Confidencial y que ésta ha sido elaborada y compilada sobre la base del mejor esfuerzo posible. En tal sentido, </w:t>
      </w:r>
      <w:r w:rsidRPr="00EE2424">
        <w:rPr>
          <w:b/>
          <w:color w:val="000000"/>
          <w:sz w:val="22"/>
          <w:szCs w:val="22"/>
        </w:rPr>
        <w:t>LA PARTE</w:t>
      </w:r>
      <w:r w:rsidRPr="00EE2424">
        <w:rPr>
          <w:color w:val="000000"/>
          <w:sz w:val="22"/>
          <w:szCs w:val="22"/>
        </w:rPr>
        <w:t xml:space="preserve"> </w:t>
      </w:r>
      <w:r w:rsidRPr="00EE2424">
        <w:rPr>
          <w:b/>
          <w:color w:val="000000"/>
          <w:sz w:val="22"/>
          <w:szCs w:val="22"/>
        </w:rPr>
        <w:t>RECEPTORA</w:t>
      </w:r>
      <w:r w:rsidRPr="00EE2424">
        <w:rPr>
          <w:color w:val="000000"/>
          <w:sz w:val="22"/>
          <w:szCs w:val="22"/>
        </w:rPr>
        <w:t xml:space="preserve"> declara que es de su exclusiva responsabilidad la adopción de cualquier decisión con base en la Información Confidencial y reconoce que cualquier decisión se basa única y exclusivamente en su propio criterio, investigación y examen.</w:t>
      </w:r>
    </w:p>
    <w:p w:rsidR="00A96A43" w:rsidRPr="00EE2424" w:rsidRDefault="00A96A43" w:rsidP="00A96A43">
      <w:pPr>
        <w:widowControl w:val="0"/>
        <w:pBdr>
          <w:top w:val="nil"/>
          <w:left w:val="nil"/>
          <w:bottom w:val="nil"/>
          <w:right w:val="nil"/>
          <w:between w:val="nil"/>
        </w:pBdr>
        <w:tabs>
          <w:tab w:val="left" w:pos="-720"/>
        </w:tabs>
        <w:rPr>
          <w:color w:val="000000"/>
          <w:sz w:val="22"/>
          <w:szCs w:val="22"/>
        </w:rPr>
      </w:pPr>
    </w:p>
    <w:p w:rsidR="00A96A43" w:rsidRPr="00EE2424" w:rsidRDefault="00A96A43" w:rsidP="00A96A43">
      <w:pPr>
        <w:widowControl w:val="0"/>
        <w:pBdr>
          <w:top w:val="nil"/>
          <w:left w:val="nil"/>
          <w:bottom w:val="nil"/>
          <w:right w:val="nil"/>
          <w:between w:val="nil"/>
        </w:pBdr>
        <w:tabs>
          <w:tab w:val="left" w:pos="-720"/>
        </w:tabs>
        <w:rPr>
          <w:color w:val="000000"/>
          <w:sz w:val="22"/>
          <w:szCs w:val="22"/>
        </w:rPr>
      </w:pPr>
      <w:r w:rsidRPr="00EE2424">
        <w:rPr>
          <w:b/>
          <w:color w:val="000000"/>
          <w:sz w:val="22"/>
          <w:szCs w:val="22"/>
        </w:rPr>
        <w:t xml:space="preserve">b) LA PARTE RECEPTORA </w:t>
      </w:r>
      <w:r w:rsidRPr="00EE2424">
        <w:rPr>
          <w:color w:val="000000"/>
          <w:sz w:val="22"/>
          <w:szCs w:val="22"/>
        </w:rPr>
        <w:t>reconoce y acepta</w:t>
      </w:r>
      <w:r w:rsidRPr="00EE2424">
        <w:rPr>
          <w:b/>
          <w:color w:val="000000"/>
          <w:sz w:val="22"/>
          <w:szCs w:val="22"/>
        </w:rPr>
        <w:t xml:space="preserve"> </w:t>
      </w:r>
      <w:r w:rsidRPr="00EE2424">
        <w:rPr>
          <w:color w:val="000000"/>
          <w:sz w:val="22"/>
          <w:szCs w:val="22"/>
        </w:rPr>
        <w:t>que en caso que</w:t>
      </w:r>
      <w:r w:rsidRPr="00EE2424">
        <w:rPr>
          <w:b/>
          <w:color w:val="000000"/>
          <w:sz w:val="22"/>
          <w:szCs w:val="22"/>
        </w:rPr>
        <w:t xml:space="preserve"> </w:t>
      </w:r>
      <w:r w:rsidRPr="00EE2424">
        <w:rPr>
          <w:color w:val="000000"/>
          <w:sz w:val="22"/>
          <w:szCs w:val="22"/>
        </w:rPr>
        <w:t xml:space="preserve">incumpla parcial o totalmente con las obligaciones a su cargo derivadas del presente </w:t>
      </w:r>
      <w:r w:rsidRPr="00EE2424">
        <w:rPr>
          <w:b/>
          <w:color w:val="000000"/>
          <w:sz w:val="22"/>
          <w:szCs w:val="22"/>
        </w:rPr>
        <w:t>ACUERDO</w:t>
      </w:r>
      <w:r w:rsidRPr="00EE2424">
        <w:rPr>
          <w:color w:val="000000"/>
          <w:sz w:val="22"/>
          <w:szCs w:val="22"/>
        </w:rPr>
        <w:t xml:space="preserve">, </w:t>
      </w:r>
      <w:r w:rsidRPr="00EE2424">
        <w:rPr>
          <w:b/>
          <w:color w:val="000000"/>
          <w:sz w:val="22"/>
          <w:szCs w:val="22"/>
        </w:rPr>
        <w:t>LA PARTE RECEPTORA</w:t>
      </w:r>
      <w:r w:rsidRPr="00EE2424">
        <w:rPr>
          <w:color w:val="000000"/>
          <w:sz w:val="22"/>
          <w:szCs w:val="22"/>
        </w:rPr>
        <w:t xml:space="preserve"> será responsable de los daños y perjuicios que dicho incumplimiento llegase a ocasionar a </w:t>
      </w:r>
      <w:r w:rsidRPr="00EE2424">
        <w:rPr>
          <w:b/>
          <w:color w:val="000000"/>
          <w:sz w:val="22"/>
          <w:szCs w:val="22"/>
        </w:rPr>
        <w:t>LA PARTE REVELADORA.</w:t>
      </w:r>
    </w:p>
    <w:p w:rsidR="00A96A43" w:rsidRPr="00EE2424" w:rsidRDefault="00A96A43" w:rsidP="00A96A43">
      <w:pPr>
        <w:tabs>
          <w:tab w:val="left" w:pos="0"/>
        </w:tabs>
        <w:rPr>
          <w:sz w:val="22"/>
          <w:szCs w:val="22"/>
          <w:u w:val="single"/>
        </w:rPr>
      </w:pPr>
    </w:p>
    <w:p w:rsidR="00A96A43" w:rsidRPr="00EE2424" w:rsidRDefault="00A96A43" w:rsidP="00A96A43">
      <w:pPr>
        <w:tabs>
          <w:tab w:val="left" w:pos="0"/>
        </w:tabs>
        <w:rPr>
          <w:sz w:val="22"/>
          <w:szCs w:val="22"/>
        </w:rPr>
      </w:pPr>
      <w:r w:rsidRPr="00EE2424">
        <w:rPr>
          <w:b/>
          <w:sz w:val="22"/>
          <w:szCs w:val="22"/>
          <w:u w:val="single"/>
        </w:rPr>
        <w:t>CLÁUSULA QUINTA. - DURACIÓN</w:t>
      </w:r>
      <w:r w:rsidRPr="00EE2424">
        <w:rPr>
          <w:b/>
          <w:sz w:val="22"/>
          <w:szCs w:val="22"/>
        </w:rPr>
        <w:t>:</w:t>
      </w:r>
      <w:r w:rsidRPr="00EE2424">
        <w:rPr>
          <w:sz w:val="22"/>
          <w:szCs w:val="22"/>
        </w:rPr>
        <w:t xml:space="preserve"> </w:t>
      </w:r>
    </w:p>
    <w:p w:rsidR="00A96A43" w:rsidRPr="00EE2424" w:rsidRDefault="00A96A43" w:rsidP="00A96A43">
      <w:pPr>
        <w:tabs>
          <w:tab w:val="left" w:pos="0"/>
        </w:tabs>
        <w:rPr>
          <w:sz w:val="22"/>
          <w:szCs w:val="22"/>
        </w:rPr>
      </w:pPr>
    </w:p>
    <w:p w:rsidR="00A96A43" w:rsidRPr="00EE2424" w:rsidRDefault="00A96A43" w:rsidP="00A96A43">
      <w:pPr>
        <w:tabs>
          <w:tab w:val="left" w:pos="0"/>
        </w:tabs>
        <w:rPr>
          <w:sz w:val="22"/>
          <w:szCs w:val="22"/>
        </w:rPr>
      </w:pPr>
      <w:r w:rsidRPr="00EE2424">
        <w:rPr>
          <w:sz w:val="22"/>
          <w:szCs w:val="22"/>
        </w:rPr>
        <w:t xml:space="preserve">Las obligaciones de confidencialidad establecidas en este documento, tendrá una vigencia permanente. </w:t>
      </w:r>
    </w:p>
    <w:p w:rsidR="00A96A43" w:rsidRPr="00EE2424" w:rsidRDefault="00A96A43" w:rsidP="00A96A43">
      <w:pPr>
        <w:widowControl w:val="0"/>
        <w:tabs>
          <w:tab w:val="left" w:pos="-720"/>
          <w:tab w:val="left" w:pos="567"/>
        </w:tabs>
        <w:rPr>
          <w:b/>
          <w:sz w:val="22"/>
          <w:szCs w:val="22"/>
          <w:u w:val="single"/>
        </w:rPr>
      </w:pPr>
    </w:p>
    <w:p w:rsidR="00A96A43" w:rsidRPr="00EE2424" w:rsidRDefault="00A96A43" w:rsidP="00A96A43">
      <w:pPr>
        <w:rPr>
          <w:sz w:val="22"/>
          <w:szCs w:val="22"/>
        </w:rPr>
      </w:pPr>
      <w:r w:rsidRPr="00EE2424">
        <w:rPr>
          <w:b/>
          <w:sz w:val="22"/>
          <w:szCs w:val="22"/>
          <w:u w:val="single"/>
        </w:rPr>
        <w:t>CLÁUSULA SEXTA. - CLÁUSULA PENAL:</w:t>
      </w:r>
      <w:r w:rsidRPr="00EE2424">
        <w:rPr>
          <w:sz w:val="22"/>
          <w:szCs w:val="22"/>
        </w:rPr>
        <w:t xml:space="preserve"> </w:t>
      </w:r>
    </w:p>
    <w:p w:rsidR="00A96A43" w:rsidRPr="00EE2424" w:rsidRDefault="00A96A43" w:rsidP="00A96A43">
      <w:pPr>
        <w:rPr>
          <w:sz w:val="22"/>
          <w:szCs w:val="22"/>
        </w:rPr>
      </w:pPr>
    </w:p>
    <w:p w:rsidR="00A96A43" w:rsidRPr="00EE2424" w:rsidRDefault="00A96A43" w:rsidP="00A96A43">
      <w:pPr>
        <w:rPr>
          <w:b/>
          <w:sz w:val="22"/>
          <w:szCs w:val="22"/>
        </w:rPr>
      </w:pPr>
      <w:r w:rsidRPr="00EE2424">
        <w:rPr>
          <w:sz w:val="22"/>
          <w:szCs w:val="22"/>
        </w:rPr>
        <w:t xml:space="preserve">En caso de incumplimiento de cualquiera de las obligaciones asumidas en virtud de la suscripción del presente </w:t>
      </w:r>
      <w:r w:rsidRPr="00EE2424">
        <w:rPr>
          <w:b/>
          <w:sz w:val="22"/>
          <w:szCs w:val="22"/>
        </w:rPr>
        <w:t>ACUERDO,</w:t>
      </w:r>
      <w:r w:rsidRPr="00EE2424">
        <w:rPr>
          <w:sz w:val="22"/>
          <w:szCs w:val="22"/>
        </w:rPr>
        <w:t xml:space="preserve"> </w:t>
      </w:r>
      <w:r w:rsidRPr="00EE2424">
        <w:rPr>
          <w:b/>
          <w:sz w:val="22"/>
          <w:szCs w:val="22"/>
        </w:rPr>
        <w:t>LA PARTE</w:t>
      </w:r>
      <w:r w:rsidRPr="00EE2424">
        <w:rPr>
          <w:sz w:val="22"/>
          <w:szCs w:val="22"/>
        </w:rPr>
        <w:t xml:space="preserve"> </w:t>
      </w:r>
      <w:r w:rsidRPr="00EE2424">
        <w:rPr>
          <w:b/>
          <w:sz w:val="22"/>
          <w:szCs w:val="22"/>
        </w:rPr>
        <w:t>RECEPTORA</w:t>
      </w:r>
      <w:r w:rsidRPr="00EE2424">
        <w:rPr>
          <w:sz w:val="22"/>
          <w:szCs w:val="22"/>
        </w:rPr>
        <w:t xml:space="preserve"> deberá pagar a </w:t>
      </w:r>
      <w:r w:rsidRPr="00EE2424">
        <w:rPr>
          <w:b/>
          <w:sz w:val="22"/>
          <w:szCs w:val="22"/>
        </w:rPr>
        <w:t>LA</w:t>
      </w:r>
      <w:r w:rsidRPr="00EE2424">
        <w:rPr>
          <w:sz w:val="22"/>
          <w:szCs w:val="22"/>
        </w:rPr>
        <w:t xml:space="preserve"> </w:t>
      </w:r>
      <w:r w:rsidRPr="00EE2424">
        <w:rPr>
          <w:b/>
          <w:sz w:val="22"/>
          <w:szCs w:val="22"/>
        </w:rPr>
        <w:t>PARTE REVELADORA</w:t>
      </w:r>
      <w:r w:rsidRPr="00EE2424">
        <w:rPr>
          <w:sz w:val="22"/>
          <w:szCs w:val="22"/>
        </w:rPr>
        <w:t xml:space="preserve">, a título de estimación anticipada de perjuicios una suma que asciende al treinta por ciento (30%) del contrato </w:t>
      </w:r>
      <w:r w:rsidR="009067E1">
        <w:rPr>
          <w:sz w:val="22"/>
          <w:szCs w:val="22"/>
        </w:rPr>
        <w:t>anual objeto de la licitación 04</w:t>
      </w:r>
      <w:bookmarkStart w:id="0" w:name="_GoBack"/>
      <w:bookmarkEnd w:id="0"/>
      <w:r w:rsidRPr="00EE2424">
        <w:rPr>
          <w:sz w:val="22"/>
          <w:szCs w:val="22"/>
        </w:rPr>
        <w:t xml:space="preserve">, por tratarse de una estimación anticipada de perjuicios, </w:t>
      </w:r>
      <w:r w:rsidRPr="00EE2424">
        <w:rPr>
          <w:b/>
          <w:sz w:val="22"/>
          <w:szCs w:val="22"/>
        </w:rPr>
        <w:t>LA</w:t>
      </w:r>
      <w:r w:rsidRPr="00EE2424">
        <w:rPr>
          <w:sz w:val="22"/>
          <w:szCs w:val="22"/>
        </w:rPr>
        <w:t xml:space="preserve"> </w:t>
      </w:r>
      <w:r w:rsidRPr="00EE2424">
        <w:rPr>
          <w:b/>
          <w:sz w:val="22"/>
          <w:szCs w:val="22"/>
        </w:rPr>
        <w:t>PARTE REVELADORA</w:t>
      </w:r>
      <w:r w:rsidRPr="00EE2424">
        <w:rPr>
          <w:sz w:val="22"/>
          <w:szCs w:val="22"/>
        </w:rPr>
        <w:t xml:space="preserve"> tendrá derecho a reclamar el pago de los perjuicios que en exceso el incumplimiento les hubiere causado. Para obtener el pago previsto en la presente cláusula se deberá seguir el procedimiento previsto en la Cláusula Octava del presente </w:t>
      </w:r>
      <w:r w:rsidRPr="00EE2424">
        <w:rPr>
          <w:b/>
          <w:sz w:val="22"/>
          <w:szCs w:val="22"/>
        </w:rPr>
        <w:t>ACUERDO.</w:t>
      </w:r>
    </w:p>
    <w:p w:rsidR="00A96A43" w:rsidRPr="00EE2424" w:rsidRDefault="00A96A43" w:rsidP="00A96A43">
      <w:pPr>
        <w:widowControl w:val="0"/>
        <w:pBdr>
          <w:top w:val="nil"/>
          <w:left w:val="nil"/>
          <w:bottom w:val="nil"/>
          <w:right w:val="nil"/>
          <w:between w:val="nil"/>
        </w:pBdr>
        <w:tabs>
          <w:tab w:val="left" w:pos="-720"/>
          <w:tab w:val="left" w:pos="567"/>
        </w:tabs>
        <w:ind w:left="283"/>
        <w:rPr>
          <w:color w:val="000000"/>
          <w:sz w:val="22"/>
          <w:szCs w:val="22"/>
        </w:rPr>
      </w:pPr>
    </w:p>
    <w:p w:rsidR="00A96A43" w:rsidRPr="00EE2424" w:rsidRDefault="00A96A43" w:rsidP="00A96A43">
      <w:pPr>
        <w:rPr>
          <w:b/>
          <w:sz w:val="22"/>
          <w:szCs w:val="22"/>
          <w:u w:val="single"/>
        </w:rPr>
      </w:pPr>
      <w:r w:rsidRPr="00EE2424">
        <w:rPr>
          <w:b/>
          <w:sz w:val="22"/>
          <w:szCs w:val="22"/>
          <w:u w:val="single"/>
        </w:rPr>
        <w:t xml:space="preserve">CLÁUSULA SEPTIMA. - AUSENCIA DE EXCLUSIVIDAD: </w:t>
      </w:r>
    </w:p>
    <w:p w:rsidR="00A96A43" w:rsidRPr="00EE2424" w:rsidRDefault="00A96A43" w:rsidP="00A96A43">
      <w:pPr>
        <w:widowControl w:val="0"/>
        <w:tabs>
          <w:tab w:val="left" w:pos="-720"/>
          <w:tab w:val="left" w:pos="567"/>
        </w:tabs>
        <w:rPr>
          <w:sz w:val="22"/>
          <w:szCs w:val="22"/>
        </w:rPr>
      </w:pPr>
    </w:p>
    <w:p w:rsidR="00A96A43" w:rsidRPr="00EE2424" w:rsidRDefault="00A96A43" w:rsidP="00A96A43">
      <w:pPr>
        <w:widowControl w:val="0"/>
        <w:tabs>
          <w:tab w:val="left" w:pos="-720"/>
          <w:tab w:val="left" w:pos="567"/>
        </w:tabs>
        <w:rPr>
          <w:sz w:val="22"/>
          <w:szCs w:val="22"/>
        </w:rPr>
      </w:pPr>
      <w:r w:rsidRPr="00EE2424">
        <w:rPr>
          <w:sz w:val="22"/>
          <w:szCs w:val="22"/>
        </w:rPr>
        <w:t xml:space="preserve">El presente </w:t>
      </w:r>
      <w:r w:rsidRPr="00EE2424">
        <w:rPr>
          <w:b/>
          <w:sz w:val="22"/>
          <w:szCs w:val="22"/>
        </w:rPr>
        <w:t>ACUERDO</w:t>
      </w:r>
      <w:r w:rsidRPr="00EE2424">
        <w:rPr>
          <w:sz w:val="22"/>
          <w:szCs w:val="22"/>
        </w:rPr>
        <w:t xml:space="preserve"> no genera en cabeza de </w:t>
      </w:r>
      <w:r w:rsidRPr="00EE2424">
        <w:rPr>
          <w:b/>
          <w:sz w:val="22"/>
          <w:szCs w:val="22"/>
        </w:rPr>
        <w:t>LA</w:t>
      </w:r>
      <w:r w:rsidRPr="00EE2424">
        <w:rPr>
          <w:sz w:val="22"/>
          <w:szCs w:val="22"/>
        </w:rPr>
        <w:t xml:space="preserve"> </w:t>
      </w:r>
      <w:r w:rsidRPr="00EE2424">
        <w:rPr>
          <w:b/>
          <w:sz w:val="22"/>
          <w:szCs w:val="22"/>
        </w:rPr>
        <w:t>PARTE REVELADORA</w:t>
      </w:r>
      <w:r w:rsidRPr="00EE2424">
        <w:rPr>
          <w:sz w:val="22"/>
          <w:szCs w:val="22"/>
        </w:rPr>
        <w:t xml:space="preserve"> la obligación de abstenerse de estudiar con terceros la posibilidad de realizar negociaciones para conseguir el mismo propósito</w:t>
      </w:r>
      <w:r w:rsidRPr="00EE2424">
        <w:rPr>
          <w:color w:val="FF0000"/>
          <w:sz w:val="22"/>
          <w:szCs w:val="22"/>
        </w:rPr>
        <w:t xml:space="preserve"> </w:t>
      </w:r>
      <w:r w:rsidRPr="00EE2424">
        <w:rPr>
          <w:sz w:val="22"/>
          <w:szCs w:val="22"/>
        </w:rPr>
        <w:t xml:space="preserve">ni de suscribir con terceros otros documentos, incluidos sin limitarse a, acuerdos de confidencialidad, memorandos de entendimiento o contratos, que tengan como un objeto similar o igual al del presente </w:t>
      </w:r>
      <w:r w:rsidRPr="00EE2424">
        <w:rPr>
          <w:b/>
          <w:sz w:val="22"/>
          <w:szCs w:val="22"/>
        </w:rPr>
        <w:t>ACUERDO</w:t>
      </w:r>
      <w:r w:rsidRPr="00EE2424">
        <w:rPr>
          <w:sz w:val="22"/>
          <w:szCs w:val="22"/>
        </w:rPr>
        <w:t>.</w:t>
      </w:r>
    </w:p>
    <w:p w:rsidR="00A96A43" w:rsidRPr="00EE2424" w:rsidRDefault="00A96A43" w:rsidP="00A96A43">
      <w:pPr>
        <w:widowControl w:val="0"/>
        <w:tabs>
          <w:tab w:val="left" w:pos="-720"/>
          <w:tab w:val="left" w:pos="567"/>
        </w:tabs>
        <w:rPr>
          <w:sz w:val="22"/>
          <w:szCs w:val="22"/>
        </w:rPr>
      </w:pPr>
    </w:p>
    <w:p w:rsidR="00A96A43" w:rsidRPr="00EE2424" w:rsidRDefault="00A96A43" w:rsidP="00A96A43">
      <w:pPr>
        <w:rPr>
          <w:b/>
          <w:sz w:val="22"/>
          <w:szCs w:val="22"/>
          <w:u w:val="single"/>
        </w:rPr>
      </w:pPr>
      <w:r w:rsidRPr="00EE2424">
        <w:rPr>
          <w:b/>
          <w:sz w:val="22"/>
          <w:szCs w:val="22"/>
          <w:u w:val="single"/>
        </w:rPr>
        <w:t xml:space="preserve">CLÁUSULA OCTAVA. - CLÁUSULA COMPROMISORIA: </w:t>
      </w:r>
    </w:p>
    <w:p w:rsidR="00A96A43" w:rsidRPr="00EE2424" w:rsidRDefault="00A96A43" w:rsidP="00A96A43">
      <w:pPr>
        <w:widowControl w:val="0"/>
        <w:tabs>
          <w:tab w:val="left" w:pos="-720"/>
          <w:tab w:val="left" w:pos="567"/>
        </w:tabs>
        <w:rPr>
          <w:sz w:val="22"/>
          <w:szCs w:val="22"/>
        </w:rPr>
      </w:pPr>
    </w:p>
    <w:p w:rsidR="00A96A43" w:rsidRPr="00EE2424" w:rsidRDefault="00A96A43" w:rsidP="00A96A43">
      <w:pPr>
        <w:widowControl w:val="0"/>
        <w:tabs>
          <w:tab w:val="left" w:pos="-720"/>
          <w:tab w:val="left" w:pos="567"/>
        </w:tabs>
        <w:rPr>
          <w:sz w:val="22"/>
          <w:szCs w:val="22"/>
        </w:rPr>
      </w:pPr>
      <w:r w:rsidRPr="00EE2424">
        <w:rPr>
          <w:sz w:val="22"/>
          <w:szCs w:val="22"/>
        </w:rPr>
        <w:t xml:space="preserve">Toda diferencia que ocurra con ocasión de la celebración, interpretación, ejecución, terminación o desarrollo de las obligaciones de este </w:t>
      </w:r>
      <w:r w:rsidRPr="00EE2424">
        <w:rPr>
          <w:b/>
          <w:sz w:val="22"/>
          <w:szCs w:val="22"/>
        </w:rPr>
        <w:t>ACUERDO</w:t>
      </w:r>
      <w:r w:rsidRPr="00EE2424">
        <w:rPr>
          <w:sz w:val="22"/>
          <w:szCs w:val="22"/>
        </w:rPr>
        <w:t xml:space="preserve">, que no pueda solucionarse por acuerdo directo entre las Partes en un plazo que no podrá exceder de treinta días  (30) días calendario, prorrogables de común acuerdo entre las Partes,  contados a partir de la fecha en que una Parte manifieste a la otra por escrito la ocurrencia a su juicio de una diferencia, será resuelta por un Tribunal de Arbitramento que será convocado, integrado y sesionará, de conformidad con las normas del Centro de Arbitraje y Conciliación de la Cámara de Comercio de Bogotá, D.C. </w:t>
      </w:r>
    </w:p>
    <w:p w:rsidR="00A96A43" w:rsidRPr="00EE2424" w:rsidRDefault="00A96A43" w:rsidP="00A96A43">
      <w:pPr>
        <w:rPr>
          <w:b/>
          <w:sz w:val="22"/>
          <w:szCs w:val="22"/>
          <w:u w:val="single"/>
        </w:rPr>
      </w:pPr>
    </w:p>
    <w:p w:rsidR="00A96A43" w:rsidRPr="00EE2424" w:rsidRDefault="00A96A43" w:rsidP="00A96A43">
      <w:pPr>
        <w:rPr>
          <w:b/>
          <w:sz w:val="22"/>
          <w:szCs w:val="22"/>
          <w:u w:val="single"/>
        </w:rPr>
      </w:pPr>
      <w:r w:rsidRPr="00EE2424">
        <w:rPr>
          <w:b/>
          <w:sz w:val="22"/>
          <w:szCs w:val="22"/>
          <w:u w:val="single"/>
        </w:rPr>
        <w:t xml:space="preserve">CLAUSULA NOVENA. -NOTIFICACIONES: </w:t>
      </w:r>
    </w:p>
    <w:p w:rsidR="00A96A43" w:rsidRPr="00EE2424" w:rsidRDefault="00A96A43" w:rsidP="00A96A43">
      <w:pPr>
        <w:rPr>
          <w:b/>
          <w:sz w:val="22"/>
          <w:szCs w:val="22"/>
        </w:rPr>
      </w:pPr>
    </w:p>
    <w:p w:rsidR="00A96A43" w:rsidRPr="00EE2424" w:rsidRDefault="00A96A43" w:rsidP="00A96A43">
      <w:pPr>
        <w:rPr>
          <w:sz w:val="22"/>
          <w:szCs w:val="22"/>
        </w:rPr>
      </w:pPr>
      <w:r w:rsidRPr="00EE2424">
        <w:rPr>
          <w:sz w:val="22"/>
          <w:szCs w:val="22"/>
        </w:rPr>
        <w:t xml:space="preserve">Todas las notificaciones o comunicaciones dirigidas a cualquiera de </w:t>
      </w:r>
      <w:r w:rsidRPr="00EE2424">
        <w:rPr>
          <w:b/>
          <w:sz w:val="22"/>
          <w:szCs w:val="22"/>
        </w:rPr>
        <w:t>LAS PARTES</w:t>
      </w:r>
      <w:r w:rsidRPr="00EE2424">
        <w:rPr>
          <w:sz w:val="22"/>
          <w:szCs w:val="22"/>
        </w:rPr>
        <w:t xml:space="preserve">, que se requieran en el desarrollo de este Acuerdo, se deberán hacer por escrito y dirigirse a las personas y direcciones que se relacionan a continuación: </w:t>
      </w:r>
    </w:p>
    <w:p w:rsidR="00A96A43" w:rsidRPr="00EE2424" w:rsidRDefault="00A96A43" w:rsidP="00A96A43">
      <w:pPr>
        <w:ind w:left="284"/>
        <w:rPr>
          <w:sz w:val="22"/>
          <w:szCs w:val="22"/>
        </w:rPr>
      </w:pPr>
    </w:p>
    <w:p w:rsidR="00A96A43" w:rsidRPr="00EE2424" w:rsidRDefault="00A96A43" w:rsidP="00A96A43">
      <w:pPr>
        <w:ind w:left="284"/>
        <w:rPr>
          <w:sz w:val="22"/>
          <w:szCs w:val="22"/>
        </w:rPr>
      </w:pPr>
      <w:r w:rsidRPr="00EE2424">
        <w:rPr>
          <w:sz w:val="22"/>
          <w:szCs w:val="22"/>
        </w:rPr>
        <w:t>______________________</w:t>
      </w:r>
    </w:p>
    <w:p w:rsidR="00A96A43" w:rsidRPr="00EE2424" w:rsidRDefault="00A96A43" w:rsidP="00A96A43">
      <w:pPr>
        <w:rPr>
          <w:sz w:val="22"/>
          <w:szCs w:val="22"/>
        </w:rPr>
      </w:pPr>
      <w:r w:rsidRPr="00EE2424">
        <w:rPr>
          <w:sz w:val="22"/>
          <w:szCs w:val="22"/>
        </w:rPr>
        <w:t>Nombre:</w:t>
      </w:r>
    </w:p>
    <w:p w:rsidR="00A96A43" w:rsidRPr="00EE2424" w:rsidRDefault="00A96A43" w:rsidP="00A96A43">
      <w:pPr>
        <w:rPr>
          <w:sz w:val="22"/>
          <w:szCs w:val="22"/>
        </w:rPr>
      </w:pPr>
      <w:r w:rsidRPr="00EE2424">
        <w:rPr>
          <w:sz w:val="22"/>
          <w:szCs w:val="22"/>
        </w:rPr>
        <w:t>Dirección:</w:t>
      </w:r>
    </w:p>
    <w:p w:rsidR="00A96A43" w:rsidRPr="00EE2424" w:rsidRDefault="00A96A43" w:rsidP="00A96A43">
      <w:pPr>
        <w:rPr>
          <w:sz w:val="22"/>
          <w:szCs w:val="22"/>
        </w:rPr>
      </w:pPr>
      <w:r w:rsidRPr="00EE2424">
        <w:rPr>
          <w:sz w:val="22"/>
          <w:szCs w:val="22"/>
        </w:rPr>
        <w:t>Bogotá - Colombia</w:t>
      </w:r>
    </w:p>
    <w:p w:rsidR="00A96A43" w:rsidRPr="00EE2424" w:rsidRDefault="00A96A43" w:rsidP="00A96A43">
      <w:pPr>
        <w:rPr>
          <w:sz w:val="22"/>
          <w:szCs w:val="22"/>
        </w:rPr>
      </w:pPr>
      <w:r w:rsidRPr="00EE2424">
        <w:rPr>
          <w:sz w:val="22"/>
          <w:szCs w:val="22"/>
        </w:rPr>
        <w:t xml:space="preserve">Teléfono: </w:t>
      </w:r>
    </w:p>
    <w:p w:rsidR="00A96A43" w:rsidRPr="00EE2424" w:rsidRDefault="00A96A43" w:rsidP="00A96A43">
      <w:pPr>
        <w:rPr>
          <w:sz w:val="22"/>
          <w:szCs w:val="22"/>
        </w:rPr>
      </w:pPr>
      <w:r w:rsidRPr="00EE2424">
        <w:rPr>
          <w:sz w:val="22"/>
          <w:szCs w:val="22"/>
        </w:rPr>
        <w:t>Email:</w:t>
      </w:r>
    </w:p>
    <w:p w:rsidR="00A96A43" w:rsidRPr="00EE2424" w:rsidRDefault="00A96A43" w:rsidP="00A96A43">
      <w:pPr>
        <w:rPr>
          <w:sz w:val="22"/>
          <w:szCs w:val="22"/>
        </w:rPr>
      </w:pPr>
    </w:p>
    <w:p w:rsidR="00A96A43" w:rsidRPr="00EE2424" w:rsidRDefault="00A96A43" w:rsidP="00A96A43">
      <w:pPr>
        <w:rPr>
          <w:sz w:val="22"/>
          <w:szCs w:val="22"/>
        </w:rPr>
      </w:pPr>
      <w:r w:rsidRPr="00EE2424">
        <w:rPr>
          <w:sz w:val="22"/>
          <w:szCs w:val="22"/>
        </w:rPr>
        <w:t>______________________</w:t>
      </w:r>
    </w:p>
    <w:p w:rsidR="00A96A43" w:rsidRPr="00EE2424" w:rsidRDefault="00A96A43" w:rsidP="00A96A43">
      <w:pPr>
        <w:rPr>
          <w:sz w:val="22"/>
          <w:szCs w:val="22"/>
        </w:rPr>
      </w:pPr>
      <w:r w:rsidRPr="00EE2424">
        <w:rPr>
          <w:sz w:val="22"/>
          <w:szCs w:val="22"/>
        </w:rPr>
        <w:t>Nombre:</w:t>
      </w:r>
    </w:p>
    <w:p w:rsidR="00A96A43" w:rsidRPr="00EE2424" w:rsidRDefault="00A96A43" w:rsidP="00A96A43">
      <w:pPr>
        <w:rPr>
          <w:sz w:val="22"/>
          <w:szCs w:val="22"/>
        </w:rPr>
      </w:pPr>
      <w:r w:rsidRPr="00EE2424">
        <w:rPr>
          <w:sz w:val="22"/>
          <w:szCs w:val="22"/>
        </w:rPr>
        <w:t>Dirección:</w:t>
      </w:r>
    </w:p>
    <w:p w:rsidR="00A96A43" w:rsidRPr="00EE2424" w:rsidRDefault="00A96A43" w:rsidP="00A96A43">
      <w:pPr>
        <w:rPr>
          <w:sz w:val="22"/>
          <w:szCs w:val="22"/>
        </w:rPr>
      </w:pPr>
      <w:r w:rsidRPr="00EE2424">
        <w:rPr>
          <w:sz w:val="22"/>
          <w:szCs w:val="22"/>
        </w:rPr>
        <w:t>Bogotá - Colombia</w:t>
      </w:r>
    </w:p>
    <w:p w:rsidR="00A96A43" w:rsidRPr="00EE2424" w:rsidRDefault="00A96A43" w:rsidP="00A96A43">
      <w:pPr>
        <w:rPr>
          <w:sz w:val="22"/>
          <w:szCs w:val="22"/>
        </w:rPr>
      </w:pPr>
      <w:r w:rsidRPr="00EE2424">
        <w:rPr>
          <w:sz w:val="22"/>
          <w:szCs w:val="22"/>
        </w:rPr>
        <w:t xml:space="preserve">Teléfono: </w:t>
      </w:r>
    </w:p>
    <w:p w:rsidR="00A96A43" w:rsidRPr="00EE2424" w:rsidRDefault="00A96A43" w:rsidP="00A96A43">
      <w:pPr>
        <w:rPr>
          <w:sz w:val="22"/>
          <w:szCs w:val="22"/>
        </w:rPr>
      </w:pPr>
      <w:r w:rsidRPr="00EE2424">
        <w:rPr>
          <w:sz w:val="22"/>
          <w:szCs w:val="22"/>
        </w:rPr>
        <w:t>Email:</w:t>
      </w:r>
    </w:p>
    <w:p w:rsidR="00A96A43" w:rsidRPr="00EE2424" w:rsidRDefault="00A96A43" w:rsidP="00A96A43">
      <w:pPr>
        <w:widowControl w:val="0"/>
        <w:tabs>
          <w:tab w:val="left" w:pos="-720"/>
          <w:tab w:val="left" w:pos="567"/>
        </w:tabs>
        <w:rPr>
          <w:sz w:val="22"/>
          <w:szCs w:val="22"/>
        </w:rPr>
      </w:pPr>
    </w:p>
    <w:p w:rsidR="00A96A43" w:rsidRPr="00EE2424" w:rsidRDefault="00A96A43" w:rsidP="00A96A43">
      <w:pPr>
        <w:rPr>
          <w:b/>
          <w:sz w:val="22"/>
          <w:szCs w:val="22"/>
          <w:u w:val="single"/>
        </w:rPr>
      </w:pPr>
      <w:r w:rsidRPr="00EE2424">
        <w:rPr>
          <w:b/>
          <w:sz w:val="22"/>
          <w:szCs w:val="22"/>
          <w:u w:val="single"/>
        </w:rPr>
        <w:t xml:space="preserve">CLÁUSULA DÉCIMA. - LEY APLICABLE: </w:t>
      </w:r>
    </w:p>
    <w:p w:rsidR="00A96A43" w:rsidRPr="00EE2424" w:rsidRDefault="00A96A43" w:rsidP="00A96A43">
      <w:pPr>
        <w:rPr>
          <w:b/>
          <w:sz w:val="22"/>
          <w:szCs w:val="22"/>
        </w:rPr>
      </w:pPr>
    </w:p>
    <w:p w:rsidR="00A96A43" w:rsidRPr="00EE2424" w:rsidRDefault="00A96A43" w:rsidP="00A96A43">
      <w:pPr>
        <w:rPr>
          <w:sz w:val="22"/>
          <w:szCs w:val="22"/>
        </w:rPr>
      </w:pPr>
      <w:r w:rsidRPr="00EE2424">
        <w:rPr>
          <w:sz w:val="22"/>
          <w:szCs w:val="22"/>
        </w:rPr>
        <w:t xml:space="preserve">El presente </w:t>
      </w:r>
      <w:r w:rsidRPr="00EE2424">
        <w:rPr>
          <w:b/>
          <w:sz w:val="22"/>
          <w:szCs w:val="22"/>
        </w:rPr>
        <w:t>ACUERDO</w:t>
      </w:r>
      <w:r w:rsidRPr="00EE2424">
        <w:rPr>
          <w:sz w:val="22"/>
          <w:szCs w:val="22"/>
        </w:rPr>
        <w:t xml:space="preserve"> se regirá e interpretará de conformidad con las leyes de la República de Colombia.</w:t>
      </w:r>
    </w:p>
    <w:p w:rsidR="00A96A43" w:rsidRPr="00EE2424" w:rsidRDefault="00A96A43" w:rsidP="00A96A43">
      <w:pPr>
        <w:widowControl w:val="0"/>
        <w:tabs>
          <w:tab w:val="left" w:pos="-720"/>
          <w:tab w:val="left" w:pos="567"/>
        </w:tabs>
        <w:rPr>
          <w:sz w:val="22"/>
          <w:szCs w:val="22"/>
        </w:rPr>
      </w:pPr>
    </w:p>
    <w:p w:rsidR="00A96A43" w:rsidRPr="00EE2424" w:rsidRDefault="00A96A43" w:rsidP="00A96A43">
      <w:pPr>
        <w:rPr>
          <w:b/>
          <w:sz w:val="22"/>
          <w:szCs w:val="22"/>
          <w:u w:val="single"/>
        </w:rPr>
      </w:pPr>
      <w:r w:rsidRPr="00EE2424">
        <w:rPr>
          <w:b/>
          <w:sz w:val="22"/>
          <w:szCs w:val="22"/>
          <w:u w:val="single"/>
        </w:rPr>
        <w:t xml:space="preserve">CLÁUSULA DÉCIMA PRIMERA. DOCUMENTO TOTAL: </w:t>
      </w:r>
    </w:p>
    <w:p w:rsidR="00A96A43" w:rsidRPr="00EE2424" w:rsidRDefault="00A96A43" w:rsidP="00A96A43">
      <w:pPr>
        <w:widowControl w:val="0"/>
        <w:tabs>
          <w:tab w:val="left" w:pos="-720"/>
          <w:tab w:val="left" w:pos="567"/>
        </w:tabs>
        <w:rPr>
          <w:sz w:val="22"/>
          <w:szCs w:val="22"/>
        </w:rPr>
      </w:pPr>
    </w:p>
    <w:p w:rsidR="00A96A43" w:rsidRPr="00EE2424" w:rsidRDefault="00A96A43" w:rsidP="00A96A43">
      <w:pPr>
        <w:widowControl w:val="0"/>
        <w:tabs>
          <w:tab w:val="left" w:pos="-720"/>
          <w:tab w:val="left" w:pos="567"/>
        </w:tabs>
        <w:rPr>
          <w:sz w:val="22"/>
          <w:szCs w:val="22"/>
        </w:rPr>
      </w:pPr>
      <w:r w:rsidRPr="00EE2424">
        <w:rPr>
          <w:sz w:val="22"/>
          <w:szCs w:val="22"/>
        </w:rPr>
        <w:t xml:space="preserve">Este </w:t>
      </w:r>
      <w:r w:rsidRPr="00EE2424">
        <w:rPr>
          <w:b/>
          <w:sz w:val="22"/>
          <w:szCs w:val="22"/>
        </w:rPr>
        <w:t>ACUERDO</w:t>
      </w:r>
      <w:r w:rsidRPr="00EE2424">
        <w:rPr>
          <w:sz w:val="22"/>
          <w:szCs w:val="22"/>
        </w:rPr>
        <w:t xml:space="preserve"> reemplaza y deja sin validez los convenios previos, verbales o escritos, intercambiados entre las partes, cuyo objeto sea el identificado en este documento. </w:t>
      </w:r>
    </w:p>
    <w:p w:rsidR="00A96A43" w:rsidRPr="00EE2424" w:rsidRDefault="00A96A43" w:rsidP="00A96A43">
      <w:pPr>
        <w:rPr>
          <w:sz w:val="22"/>
          <w:szCs w:val="22"/>
        </w:rPr>
      </w:pPr>
    </w:p>
    <w:p w:rsidR="00A96A43" w:rsidRPr="00EE2424" w:rsidRDefault="00A96A43" w:rsidP="00A96A43">
      <w:pPr>
        <w:rPr>
          <w:sz w:val="22"/>
          <w:szCs w:val="22"/>
        </w:rPr>
      </w:pPr>
      <w:r w:rsidRPr="00EE2424">
        <w:rPr>
          <w:sz w:val="22"/>
          <w:szCs w:val="22"/>
        </w:rPr>
        <w:t xml:space="preserve">En constancia de lo anterior, el presente </w:t>
      </w:r>
      <w:r w:rsidRPr="00EE2424">
        <w:rPr>
          <w:b/>
          <w:sz w:val="22"/>
          <w:szCs w:val="22"/>
        </w:rPr>
        <w:t>ACUERDO</w:t>
      </w:r>
      <w:r w:rsidRPr="00EE2424">
        <w:rPr>
          <w:sz w:val="22"/>
          <w:szCs w:val="22"/>
        </w:rPr>
        <w:t xml:space="preserve"> se suscribe en dos (02) ejemplares del mismo tenor y valor, hoy ______ de _______ </w:t>
      </w:r>
      <w:proofErr w:type="spellStart"/>
      <w:r w:rsidRPr="00EE2424">
        <w:rPr>
          <w:sz w:val="22"/>
          <w:szCs w:val="22"/>
        </w:rPr>
        <w:t>de</w:t>
      </w:r>
      <w:proofErr w:type="spellEnd"/>
      <w:r w:rsidRPr="00EE2424">
        <w:rPr>
          <w:sz w:val="22"/>
          <w:szCs w:val="22"/>
        </w:rPr>
        <w:t xml:space="preserve"> 2021 en la ciudad de Bogotá, D.C.</w:t>
      </w:r>
    </w:p>
    <w:p w:rsidR="00A96A43" w:rsidRPr="00EE2424" w:rsidRDefault="00A96A43" w:rsidP="00A96A43">
      <w:pPr>
        <w:widowControl w:val="0"/>
        <w:pBdr>
          <w:top w:val="nil"/>
          <w:left w:val="nil"/>
          <w:bottom w:val="nil"/>
          <w:right w:val="nil"/>
          <w:between w:val="nil"/>
        </w:pBdr>
        <w:tabs>
          <w:tab w:val="left" w:pos="-720"/>
        </w:tabs>
        <w:rPr>
          <w:color w:val="000000"/>
          <w:sz w:val="22"/>
          <w:szCs w:val="22"/>
        </w:rPr>
      </w:pPr>
    </w:p>
    <w:tbl>
      <w:tblPr>
        <w:tblW w:w="914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252"/>
        <w:gridCol w:w="4892"/>
      </w:tblGrid>
      <w:tr w:rsidR="00A96A43" w:rsidRPr="00EE2424" w:rsidTr="00BA159D">
        <w:trPr>
          <w:trHeight w:val="1817"/>
        </w:trPr>
        <w:tc>
          <w:tcPr>
            <w:tcW w:w="4252" w:type="dxa"/>
          </w:tcPr>
          <w:p w:rsidR="00A96A43" w:rsidRPr="00EE2424" w:rsidRDefault="00A96A43" w:rsidP="00BA159D">
            <w:pPr>
              <w:widowControl w:val="0"/>
              <w:pBdr>
                <w:top w:val="nil"/>
                <w:left w:val="nil"/>
                <w:bottom w:val="nil"/>
                <w:right w:val="nil"/>
                <w:between w:val="nil"/>
              </w:pBdr>
              <w:tabs>
                <w:tab w:val="left" w:pos="-720"/>
              </w:tabs>
              <w:rPr>
                <w:b/>
                <w:color w:val="000000"/>
                <w:sz w:val="22"/>
                <w:szCs w:val="22"/>
              </w:rPr>
            </w:pPr>
            <w:r w:rsidRPr="00EE2424">
              <w:rPr>
                <w:b/>
                <w:color w:val="000000"/>
                <w:sz w:val="22"/>
                <w:szCs w:val="22"/>
              </w:rPr>
              <w:t>LA PARTE RECEPTORA:</w:t>
            </w: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r w:rsidRPr="00EE2424">
              <w:rPr>
                <w:color w:val="000000"/>
                <w:sz w:val="22"/>
                <w:szCs w:val="22"/>
              </w:rPr>
              <w:t>___________________________</w:t>
            </w: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r w:rsidRPr="00EE2424">
              <w:rPr>
                <w:color w:val="000000"/>
                <w:sz w:val="22"/>
                <w:szCs w:val="22"/>
              </w:rPr>
              <w:t xml:space="preserve">Representante Legal </w:t>
            </w: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r w:rsidRPr="00EE2424">
              <w:rPr>
                <w:color w:val="000000"/>
                <w:sz w:val="22"/>
                <w:szCs w:val="22"/>
              </w:rPr>
              <w:t>Empresa Aseguradora</w:t>
            </w: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r w:rsidRPr="00EE2424">
              <w:rPr>
                <w:color w:val="000000"/>
                <w:sz w:val="22"/>
                <w:szCs w:val="22"/>
              </w:rPr>
              <w:t xml:space="preserve">C.C. No. </w:t>
            </w:r>
          </w:p>
        </w:tc>
        <w:tc>
          <w:tcPr>
            <w:tcW w:w="4892" w:type="dxa"/>
          </w:tcPr>
          <w:p w:rsidR="00A96A43" w:rsidRPr="00EE2424" w:rsidRDefault="00A96A43" w:rsidP="00BA159D">
            <w:pPr>
              <w:widowControl w:val="0"/>
              <w:pBdr>
                <w:top w:val="nil"/>
                <w:left w:val="nil"/>
                <w:bottom w:val="nil"/>
                <w:right w:val="nil"/>
                <w:between w:val="nil"/>
              </w:pBdr>
              <w:tabs>
                <w:tab w:val="left" w:pos="-720"/>
              </w:tabs>
              <w:rPr>
                <w:b/>
                <w:color w:val="000000"/>
                <w:sz w:val="22"/>
                <w:szCs w:val="22"/>
              </w:rPr>
            </w:pPr>
            <w:r w:rsidRPr="00EE2424">
              <w:rPr>
                <w:b/>
                <w:color w:val="000000"/>
                <w:sz w:val="22"/>
                <w:szCs w:val="22"/>
              </w:rPr>
              <w:t>LA PARTE REVELADORA:</w:t>
            </w: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r w:rsidRPr="00EE2424">
              <w:rPr>
                <w:color w:val="000000"/>
                <w:sz w:val="22"/>
                <w:szCs w:val="22"/>
              </w:rPr>
              <w:t>______________________________________</w:t>
            </w: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r w:rsidRPr="00EE2424">
              <w:rPr>
                <w:color w:val="000000"/>
                <w:sz w:val="22"/>
                <w:szCs w:val="22"/>
              </w:rPr>
              <w:t>Representante Legal</w:t>
            </w:r>
            <w:r w:rsidRPr="00EE2424">
              <w:rPr>
                <w:color w:val="000000"/>
                <w:sz w:val="22"/>
                <w:szCs w:val="22"/>
              </w:rPr>
              <w:tab/>
            </w: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r w:rsidRPr="00EE2424">
              <w:rPr>
                <w:color w:val="000000"/>
                <w:sz w:val="22"/>
                <w:szCs w:val="22"/>
              </w:rPr>
              <w:t>La Hipotecaria Compañía de Financiamiento S.A.</w:t>
            </w:r>
          </w:p>
          <w:p w:rsidR="00A96A43" w:rsidRPr="00EE2424" w:rsidRDefault="00A96A43" w:rsidP="00BA159D">
            <w:pPr>
              <w:widowControl w:val="0"/>
              <w:pBdr>
                <w:top w:val="nil"/>
                <w:left w:val="nil"/>
                <w:bottom w:val="nil"/>
                <w:right w:val="nil"/>
                <w:between w:val="nil"/>
              </w:pBdr>
              <w:tabs>
                <w:tab w:val="left" w:pos="-720"/>
              </w:tabs>
              <w:rPr>
                <w:color w:val="000000"/>
                <w:sz w:val="22"/>
                <w:szCs w:val="22"/>
              </w:rPr>
            </w:pPr>
            <w:r w:rsidRPr="00EE2424">
              <w:rPr>
                <w:color w:val="000000"/>
                <w:sz w:val="22"/>
                <w:szCs w:val="22"/>
              </w:rPr>
              <w:t xml:space="preserve">C.C. No. </w:t>
            </w:r>
          </w:p>
        </w:tc>
      </w:tr>
    </w:tbl>
    <w:p w:rsidR="00036476" w:rsidRDefault="00036476"/>
    <w:sectPr w:rsidR="000364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3B6"/>
    <w:multiLevelType w:val="multilevel"/>
    <w:tmpl w:val="8238172C"/>
    <w:lvl w:ilvl="0">
      <w:start w:val="1"/>
      <w:numFmt w:val="lowerLetter"/>
      <w:pStyle w:val="Ttulo1"/>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7B77458"/>
    <w:multiLevelType w:val="multilevel"/>
    <w:tmpl w:val="34B8ED50"/>
    <w:lvl w:ilvl="0">
      <w:start w:val="1"/>
      <w:numFmt w:val="decimal"/>
      <w:lvlText w:val="%1."/>
      <w:lvlJc w:val="left"/>
      <w:pPr>
        <w:ind w:left="360" w:hanging="359"/>
      </w:pPr>
      <w:rPr>
        <w:rFonts w:ascii="Arial Narrow" w:eastAsia="Arial Narrow" w:hAnsi="Arial Narrow" w:cs="Arial Narrow"/>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3493175"/>
    <w:multiLevelType w:val="multilevel"/>
    <w:tmpl w:val="0AC205E2"/>
    <w:lvl w:ilvl="0">
      <w:start w:val="1"/>
      <w:numFmt w:val="lowerLetter"/>
      <w:lvlText w:val="%1)"/>
      <w:lvlJc w:val="left"/>
      <w:pPr>
        <w:ind w:left="1349" w:hanging="360"/>
      </w:pPr>
      <w:rPr>
        <w:b/>
      </w:rPr>
    </w:lvl>
    <w:lvl w:ilvl="1">
      <w:start w:val="1"/>
      <w:numFmt w:val="lowerLetter"/>
      <w:lvlText w:val="%2."/>
      <w:lvlJc w:val="left"/>
      <w:pPr>
        <w:ind w:left="2069" w:hanging="360"/>
      </w:pPr>
    </w:lvl>
    <w:lvl w:ilvl="2">
      <w:start w:val="1"/>
      <w:numFmt w:val="lowerRoman"/>
      <w:lvlText w:val="%3."/>
      <w:lvlJc w:val="right"/>
      <w:pPr>
        <w:ind w:left="2789" w:hanging="180"/>
      </w:pPr>
    </w:lvl>
    <w:lvl w:ilvl="3">
      <w:start w:val="1"/>
      <w:numFmt w:val="decimal"/>
      <w:lvlText w:val="%4."/>
      <w:lvlJc w:val="left"/>
      <w:pPr>
        <w:ind w:left="3509" w:hanging="360"/>
      </w:pPr>
    </w:lvl>
    <w:lvl w:ilvl="4">
      <w:start w:val="1"/>
      <w:numFmt w:val="lowerLetter"/>
      <w:lvlText w:val="%5."/>
      <w:lvlJc w:val="left"/>
      <w:pPr>
        <w:ind w:left="4229" w:hanging="360"/>
      </w:pPr>
    </w:lvl>
    <w:lvl w:ilvl="5">
      <w:start w:val="1"/>
      <w:numFmt w:val="lowerRoman"/>
      <w:lvlText w:val="%6."/>
      <w:lvlJc w:val="right"/>
      <w:pPr>
        <w:ind w:left="4949" w:hanging="180"/>
      </w:pPr>
    </w:lvl>
    <w:lvl w:ilvl="6">
      <w:start w:val="1"/>
      <w:numFmt w:val="decimal"/>
      <w:lvlText w:val="%7."/>
      <w:lvlJc w:val="left"/>
      <w:pPr>
        <w:ind w:left="5669" w:hanging="360"/>
      </w:pPr>
    </w:lvl>
    <w:lvl w:ilvl="7">
      <w:start w:val="1"/>
      <w:numFmt w:val="lowerLetter"/>
      <w:lvlText w:val="%8."/>
      <w:lvlJc w:val="left"/>
      <w:pPr>
        <w:ind w:left="6389" w:hanging="360"/>
      </w:pPr>
    </w:lvl>
    <w:lvl w:ilvl="8">
      <w:start w:val="1"/>
      <w:numFmt w:val="lowerRoman"/>
      <w:lvlText w:val="%9."/>
      <w:lvlJc w:val="right"/>
      <w:pPr>
        <w:ind w:left="7109" w:hanging="180"/>
      </w:pPr>
    </w:lvl>
  </w:abstractNum>
  <w:abstractNum w:abstractNumId="3" w15:restartNumberingAfterBreak="0">
    <w:nsid w:val="49AA338E"/>
    <w:multiLevelType w:val="multilevel"/>
    <w:tmpl w:val="284EBE34"/>
    <w:lvl w:ilvl="0">
      <w:start w:val="1"/>
      <w:numFmt w:val="upperRoman"/>
      <w:lvlText w:val="%1."/>
      <w:lvlJc w:val="left"/>
      <w:pPr>
        <w:ind w:left="6107"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4" w15:restartNumberingAfterBreak="0">
    <w:nsid w:val="79546AA3"/>
    <w:multiLevelType w:val="multilevel"/>
    <w:tmpl w:val="C6901CC2"/>
    <w:lvl w:ilvl="0">
      <w:start w:val="1"/>
      <w:numFmt w:val="decimal"/>
      <w:lvlText w:val="%1."/>
      <w:lvlJc w:val="left"/>
      <w:pPr>
        <w:ind w:left="360" w:hanging="360"/>
      </w:pPr>
    </w:lvl>
    <w:lvl w:ilvl="1">
      <w:start w:val="1"/>
      <w:numFmt w:val="decimal"/>
      <w:pStyle w:val="Ttulo2"/>
      <w:lvlText w:val="%1.%2."/>
      <w:lvlJc w:val="left"/>
      <w:pPr>
        <w:ind w:left="3556" w:hanging="720"/>
      </w:pPr>
    </w:lvl>
    <w:lvl w:ilvl="2">
      <w:start w:val="1"/>
      <w:numFmt w:val="decimal"/>
      <w:pStyle w:val="Ttulo3"/>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43"/>
    <w:rsid w:val="00036476"/>
    <w:rsid w:val="006E5149"/>
    <w:rsid w:val="009067E1"/>
    <w:rsid w:val="00A96A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2442"/>
  <w15:chartTrackingRefBased/>
  <w15:docId w15:val="{90706C6C-9364-44E8-B07F-B2FBDF33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A43"/>
    <w:pPr>
      <w:spacing w:after="0" w:line="240" w:lineRule="auto"/>
      <w:jc w:val="both"/>
    </w:pPr>
    <w:rPr>
      <w:rFonts w:ascii="Arial" w:eastAsia="Arial" w:hAnsi="Arial" w:cs="Arial"/>
      <w:sz w:val="24"/>
      <w:szCs w:val="24"/>
      <w:lang w:eastAsia="es-CO"/>
    </w:rPr>
  </w:style>
  <w:style w:type="paragraph" w:styleId="Ttulo1">
    <w:name w:val="heading 1"/>
    <w:basedOn w:val="Normal"/>
    <w:next w:val="Normal"/>
    <w:link w:val="Ttulo1Car"/>
    <w:autoRedefine/>
    <w:uiPriority w:val="9"/>
    <w:qFormat/>
    <w:rsid w:val="00A96A43"/>
    <w:pPr>
      <w:keepNext/>
      <w:numPr>
        <w:numId w:val="5"/>
      </w:numPr>
      <w:jc w:val="left"/>
      <w:outlineLvl w:val="0"/>
    </w:pPr>
    <w:rPr>
      <w:b/>
      <w:sz w:val="20"/>
      <w:lang w:val="es-ES"/>
    </w:rPr>
  </w:style>
  <w:style w:type="paragraph" w:styleId="Ttulo2">
    <w:name w:val="heading 2"/>
    <w:basedOn w:val="Normal"/>
    <w:next w:val="Normal"/>
    <w:link w:val="Ttulo2Car1"/>
    <w:autoRedefine/>
    <w:uiPriority w:val="9"/>
    <w:unhideWhenUsed/>
    <w:qFormat/>
    <w:rsid w:val="00A96A43"/>
    <w:pPr>
      <w:keepNext/>
      <w:keepLines/>
      <w:numPr>
        <w:ilvl w:val="1"/>
        <w:numId w:val="2"/>
      </w:numPr>
      <w:autoSpaceDE w:val="0"/>
      <w:autoSpaceDN w:val="0"/>
      <w:adjustRightInd w:val="0"/>
      <w:spacing w:before="200"/>
      <w:ind w:left="567" w:hanging="567"/>
      <w:outlineLvl w:val="1"/>
    </w:pPr>
    <w:rPr>
      <w:b/>
      <w:color w:val="000000"/>
      <w:sz w:val="22"/>
    </w:rPr>
  </w:style>
  <w:style w:type="paragraph" w:styleId="Ttulo3">
    <w:name w:val="heading 3"/>
    <w:basedOn w:val="Normal"/>
    <w:next w:val="Normal"/>
    <w:link w:val="Ttulo3Car"/>
    <w:autoRedefine/>
    <w:uiPriority w:val="9"/>
    <w:qFormat/>
    <w:rsid w:val="00A96A43"/>
    <w:pPr>
      <w:keepNext/>
      <w:numPr>
        <w:ilvl w:val="2"/>
        <w:numId w:val="2"/>
      </w:numPr>
      <w:spacing w:before="240" w:after="60"/>
      <w:ind w:left="709" w:hanging="709"/>
      <w:outlineLvl w:val="2"/>
    </w:pPr>
    <w:rPr>
      <w:rFonts w:asciiTheme="minorHAnsi" w:hAnsiTheme="minorHAnsi"/>
      <w:b/>
      <w:bCs/>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6A43"/>
    <w:rPr>
      <w:rFonts w:ascii="Arial" w:eastAsia="Arial" w:hAnsi="Arial" w:cs="Arial"/>
      <w:b/>
      <w:sz w:val="20"/>
      <w:szCs w:val="24"/>
      <w:lang w:val="es-ES" w:eastAsia="es-CO"/>
    </w:rPr>
  </w:style>
  <w:style w:type="character" w:customStyle="1" w:styleId="Ttulo2Car">
    <w:name w:val="Título 2 Car"/>
    <w:basedOn w:val="Fuentedeprrafopredeter"/>
    <w:uiPriority w:val="9"/>
    <w:semiHidden/>
    <w:rsid w:val="00A96A43"/>
    <w:rPr>
      <w:rFonts w:asciiTheme="majorHAnsi" w:eastAsiaTheme="majorEastAsia" w:hAnsiTheme="majorHAnsi" w:cstheme="majorBidi"/>
      <w:color w:val="2E74B5" w:themeColor="accent1" w:themeShade="BF"/>
      <w:sz w:val="26"/>
      <w:szCs w:val="26"/>
      <w:lang w:eastAsia="es-CO"/>
    </w:rPr>
  </w:style>
  <w:style w:type="character" w:customStyle="1" w:styleId="Ttulo3Car">
    <w:name w:val="Título 3 Car"/>
    <w:basedOn w:val="Fuentedeprrafopredeter"/>
    <w:link w:val="Ttulo3"/>
    <w:uiPriority w:val="9"/>
    <w:rsid w:val="00A96A43"/>
    <w:rPr>
      <w:rFonts w:eastAsia="Arial" w:cs="Arial"/>
      <w:b/>
      <w:bCs/>
      <w:szCs w:val="24"/>
      <w:lang w:val="es-ES" w:eastAsia="es-CO"/>
    </w:rPr>
  </w:style>
  <w:style w:type="character" w:customStyle="1" w:styleId="Ttulo2Car1">
    <w:name w:val="Título 2 Car1"/>
    <w:basedOn w:val="Fuentedeprrafopredeter"/>
    <w:link w:val="Ttulo2"/>
    <w:uiPriority w:val="9"/>
    <w:rsid w:val="00A96A43"/>
    <w:rPr>
      <w:rFonts w:ascii="Arial" w:eastAsia="Arial" w:hAnsi="Arial" w:cs="Arial"/>
      <w:b/>
      <w:color w:val="000000"/>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1952</Words>
  <Characters>10741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Galvis</dc:creator>
  <cp:keywords/>
  <dc:description/>
  <cp:lastModifiedBy>Angie Galvis</cp:lastModifiedBy>
  <cp:revision>2</cp:revision>
  <dcterms:created xsi:type="dcterms:W3CDTF">2021-04-29T16:27:00Z</dcterms:created>
  <dcterms:modified xsi:type="dcterms:W3CDTF">2021-05-10T19:20:00Z</dcterms:modified>
</cp:coreProperties>
</file>